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5FFA1A" w14:textId="449D5F43" w:rsidR="007E4CFE" w:rsidRDefault="00C615BA" w:rsidP="00B17DC8">
      <w:pPr>
        <w:ind w:left="-810"/>
      </w:pPr>
      <w:r>
        <w:rPr>
          <w:noProof/>
        </w:rPr>
        <mc:AlternateContent>
          <mc:Choice Requires="wps">
            <w:drawing>
              <wp:inline distT="0" distB="0" distL="0" distR="0" wp14:anchorId="645C5D5D" wp14:editId="12647465">
                <wp:extent cx="6781800" cy="6324600"/>
                <wp:effectExtent l="0" t="0" r="19050" b="19050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81800" cy="6324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B13456" w14:textId="6BC02A48" w:rsidR="00C615BA" w:rsidRPr="00C615BA" w:rsidRDefault="00050AE0" w:rsidP="00050AE0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noProof/>
                                <w:sz w:val="20"/>
                                <w:szCs w:val="18"/>
                                <w14:ligatures w14:val="standardContextual"/>
                              </w:rPr>
                              <w:drawing>
                                <wp:inline distT="0" distB="0" distL="0" distR="0" wp14:anchorId="15B74A38" wp14:editId="35E6C923">
                                  <wp:extent cx="1656080" cy="361623"/>
                                  <wp:effectExtent l="0" t="0" r="1270" b="635"/>
                                  <wp:docPr id="494237771" name="Picture 1" descr="A black text on a white background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94237771" name="Picture 1" descr="A black text on a white background&#10;&#10;Description automatically generated"/>
                                          <pic:cNvPicPr/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99880" cy="37118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BEA2653" w14:textId="77777777" w:rsidR="00795ED1" w:rsidRDefault="00C615BA" w:rsidP="00C615BA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20"/>
                                <w:szCs w:val="18"/>
                              </w:rPr>
                            </w:pPr>
                            <w:r w:rsidRPr="00C615BA">
                              <w:rPr>
                                <w:b/>
                                <w:bCs/>
                                <w:sz w:val="20"/>
                                <w:szCs w:val="18"/>
                              </w:rPr>
                              <w:t>NOTICE OF P</w:t>
                            </w:r>
                            <w:r w:rsidR="00795ED1">
                              <w:rPr>
                                <w:b/>
                                <w:bCs/>
                                <w:sz w:val="20"/>
                                <w:szCs w:val="18"/>
                              </w:rPr>
                              <w:t xml:space="preserve">ASSING OF MUNICIPAL-WIDE </w:t>
                            </w:r>
                          </w:p>
                          <w:p w14:paraId="2115EA7D" w14:textId="59E61CC2" w:rsidR="00C615BA" w:rsidRPr="00C615BA" w:rsidRDefault="00795ED1" w:rsidP="00C615BA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18"/>
                              </w:rPr>
                              <w:t>DEVELOPMENT CHARGES BY-LAW</w:t>
                            </w:r>
                          </w:p>
                          <w:p w14:paraId="24E524B0" w14:textId="6695D2F6" w:rsidR="00C615BA" w:rsidRDefault="00795ED1" w:rsidP="00795ED1">
                            <w:pPr>
                              <w:spacing w:after="0"/>
                              <w:jc w:val="both"/>
                              <w:rPr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sz w:val="20"/>
                                <w:szCs w:val="18"/>
                              </w:rPr>
                              <w:t xml:space="preserve">TAKE NOTICE that the Council of the Municipality of Dutton Dunwich passed municipal-wide development charges By-law 2024-16 on the </w:t>
                            </w:r>
                            <w:r w:rsidRPr="00652415">
                              <w:rPr>
                                <w:b/>
                                <w:bCs/>
                                <w:sz w:val="20"/>
                                <w:szCs w:val="18"/>
                              </w:rPr>
                              <w:t>10</w:t>
                            </w:r>
                            <w:r w:rsidRPr="00652415">
                              <w:rPr>
                                <w:b/>
                                <w:bCs/>
                                <w:sz w:val="20"/>
                                <w:szCs w:val="18"/>
                                <w:vertAlign w:val="superscript"/>
                              </w:rPr>
                              <w:t>th</w:t>
                            </w:r>
                            <w:r w:rsidRPr="00652415">
                              <w:rPr>
                                <w:b/>
                                <w:bCs/>
                                <w:sz w:val="20"/>
                                <w:szCs w:val="18"/>
                              </w:rPr>
                              <w:t xml:space="preserve"> day of </w:t>
                            </w:r>
                            <w:proofErr w:type="gramStart"/>
                            <w:r w:rsidRPr="00652415">
                              <w:rPr>
                                <w:b/>
                                <w:bCs/>
                                <w:sz w:val="20"/>
                                <w:szCs w:val="18"/>
                              </w:rPr>
                              <w:t>April,</w:t>
                            </w:r>
                            <w:proofErr w:type="gramEnd"/>
                            <w:r w:rsidRPr="00652415">
                              <w:rPr>
                                <w:b/>
                                <w:bCs/>
                                <w:sz w:val="20"/>
                                <w:szCs w:val="18"/>
                              </w:rPr>
                              <w:t xml:space="preserve"> 2024</w:t>
                            </w:r>
                            <w:r>
                              <w:rPr>
                                <w:sz w:val="20"/>
                                <w:szCs w:val="18"/>
                              </w:rPr>
                              <w:t xml:space="preserve"> under Section 2(1) of the Development Charges Act, 1997, S.O., 1997 c.27, as amended;</w:t>
                            </w:r>
                          </w:p>
                          <w:p w14:paraId="34F1294B" w14:textId="686C14D2" w:rsidR="00795ED1" w:rsidRDefault="00795ED1" w:rsidP="00795ED1">
                            <w:pPr>
                              <w:spacing w:after="0"/>
                              <w:jc w:val="both"/>
                              <w:rPr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sz w:val="20"/>
                                <w:szCs w:val="18"/>
                              </w:rPr>
                              <w:t xml:space="preserve">AND TAKE NOTICE that any person or organization may appeal to the Ontario Land Tribunal under section 14 of the Act, in respect of the development charges by-law, by filing with the Clerk of the municipality of Dutton Dunwich on or before the </w:t>
                            </w:r>
                            <w:r w:rsidRPr="00652415">
                              <w:rPr>
                                <w:b/>
                                <w:bCs/>
                                <w:sz w:val="20"/>
                                <w:szCs w:val="18"/>
                              </w:rPr>
                              <w:t>21</w:t>
                            </w:r>
                            <w:r w:rsidRPr="00652415">
                              <w:rPr>
                                <w:b/>
                                <w:bCs/>
                                <w:sz w:val="20"/>
                                <w:szCs w:val="18"/>
                                <w:vertAlign w:val="superscript"/>
                              </w:rPr>
                              <w:t>st</w:t>
                            </w:r>
                            <w:r w:rsidRPr="00652415">
                              <w:rPr>
                                <w:b/>
                                <w:bCs/>
                                <w:sz w:val="20"/>
                                <w:szCs w:val="18"/>
                              </w:rPr>
                              <w:t xml:space="preserve"> of </w:t>
                            </w:r>
                            <w:proofErr w:type="gramStart"/>
                            <w:r w:rsidRPr="00652415">
                              <w:rPr>
                                <w:b/>
                                <w:bCs/>
                                <w:sz w:val="20"/>
                                <w:szCs w:val="18"/>
                              </w:rPr>
                              <w:t>May,</w:t>
                            </w:r>
                            <w:proofErr w:type="gramEnd"/>
                            <w:r w:rsidRPr="00652415">
                              <w:rPr>
                                <w:b/>
                                <w:bCs/>
                                <w:sz w:val="20"/>
                                <w:szCs w:val="18"/>
                              </w:rPr>
                              <w:t xml:space="preserve"> 2024</w:t>
                            </w:r>
                            <w:r>
                              <w:rPr>
                                <w:sz w:val="20"/>
                                <w:szCs w:val="18"/>
                              </w:rPr>
                              <w:t xml:space="preserve"> a notice of appeal setting out the objection to the by-law and the reasons supporting the objection. </w:t>
                            </w:r>
                          </w:p>
                          <w:p w14:paraId="44A362E1" w14:textId="2411DF36" w:rsidR="00795ED1" w:rsidRDefault="00795ED1" w:rsidP="00795ED1">
                            <w:pPr>
                              <w:spacing w:after="0"/>
                              <w:jc w:val="both"/>
                              <w:rPr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sz w:val="20"/>
                                <w:szCs w:val="18"/>
                              </w:rPr>
                              <w:t xml:space="preserve">The schedule of development charges imposed by the by-law which came into effect on </w:t>
                            </w:r>
                            <w:r w:rsidRPr="00652415">
                              <w:rPr>
                                <w:b/>
                                <w:bCs/>
                                <w:sz w:val="20"/>
                                <w:szCs w:val="18"/>
                              </w:rPr>
                              <w:t xml:space="preserve">April 10, </w:t>
                            </w:r>
                            <w:proofErr w:type="gramStart"/>
                            <w:r w:rsidRPr="00652415">
                              <w:rPr>
                                <w:b/>
                                <w:bCs/>
                                <w:sz w:val="20"/>
                                <w:szCs w:val="18"/>
                              </w:rPr>
                              <w:t>2024</w:t>
                            </w:r>
                            <w:proofErr w:type="gramEnd"/>
                            <w:r>
                              <w:rPr>
                                <w:sz w:val="20"/>
                                <w:szCs w:val="18"/>
                              </w:rPr>
                              <w:t xml:space="preserve"> is as follows:</w:t>
                            </w:r>
                          </w:p>
                          <w:p w14:paraId="6FD23934" w14:textId="3102F841" w:rsidR="00795ED1" w:rsidRDefault="00795ED1" w:rsidP="00C615BA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sz w:val="20"/>
                                <w:szCs w:val="18"/>
                              </w:rPr>
                              <w:t>SCHEDULE B to By-law 2024-16</w:t>
                            </w:r>
                          </w:p>
                          <w:tbl>
                            <w:tblPr>
                              <w:tblStyle w:val="TableGrid"/>
                              <w:tblW w:w="4944" w:type="pct"/>
                              <w:tblInd w:w="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783"/>
                              <w:gridCol w:w="1220"/>
                              <w:gridCol w:w="1089"/>
                              <w:gridCol w:w="1313"/>
                              <w:gridCol w:w="1298"/>
                              <w:gridCol w:w="1361"/>
                              <w:gridCol w:w="1203"/>
                            </w:tblGrid>
                            <w:tr w:rsidR="00795ED1" w14:paraId="1DD3ACC1" w14:textId="77777777" w:rsidTr="00B17DC8">
                              <w:tc>
                                <w:tcPr>
                                  <w:tcW w:w="1356" w:type="pct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347CF517" w14:textId="77777777" w:rsidR="00795ED1" w:rsidRPr="00795ED1" w:rsidRDefault="00795ED1" w:rsidP="00795ED1">
                                  <w:pPr>
                                    <w:tabs>
                                      <w:tab w:val="left" w:pos="720"/>
                                    </w:tabs>
                                    <w:spacing w:after="0"/>
                                    <w:ind w:right="45"/>
                                    <w:jc w:val="center"/>
                                    <w:rPr>
                                      <w:rFonts w:cs="Arial"/>
                                      <w:sz w:val="18"/>
                                      <w:szCs w:val="18"/>
                                    </w:rPr>
                                  </w:pPr>
                                  <w:r w:rsidRPr="00795ED1">
                                    <w:rPr>
                                      <w:rFonts w:cs="Arial"/>
                                      <w:sz w:val="18"/>
                                      <w:szCs w:val="18"/>
                                    </w:rPr>
                                    <w:t>Services</w:t>
                                  </w:r>
                                </w:p>
                              </w:tc>
                              <w:tc>
                                <w:tcPr>
                                  <w:tcW w:w="3058" w:type="pct"/>
                                  <w:gridSpan w:val="5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38D3469A" w14:textId="77777777" w:rsidR="00795ED1" w:rsidRPr="00795ED1" w:rsidRDefault="00795ED1" w:rsidP="00795ED1">
                                  <w:pPr>
                                    <w:tabs>
                                      <w:tab w:val="left" w:pos="720"/>
                                    </w:tabs>
                                    <w:spacing w:after="0"/>
                                    <w:jc w:val="center"/>
                                    <w:rPr>
                                      <w:rFonts w:cs="Arial"/>
                                      <w:sz w:val="18"/>
                                      <w:szCs w:val="18"/>
                                    </w:rPr>
                                  </w:pPr>
                                  <w:r w:rsidRPr="00795ED1">
                                    <w:rPr>
                                      <w:rFonts w:cs="Arial"/>
                                      <w:sz w:val="18"/>
                                      <w:szCs w:val="18"/>
                                    </w:rPr>
                                    <w:t>Residential</w:t>
                                  </w:r>
                                </w:p>
                              </w:tc>
                              <w:tc>
                                <w:tcPr>
                                  <w:tcW w:w="586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1C485438" w14:textId="77777777" w:rsidR="00795ED1" w:rsidRPr="00795ED1" w:rsidRDefault="00795ED1" w:rsidP="00795ED1">
                                  <w:pPr>
                                    <w:tabs>
                                      <w:tab w:val="left" w:pos="720"/>
                                    </w:tabs>
                                    <w:spacing w:after="0"/>
                                    <w:jc w:val="center"/>
                                    <w:rPr>
                                      <w:rFonts w:cs="Arial"/>
                                      <w:sz w:val="18"/>
                                      <w:szCs w:val="18"/>
                                    </w:rPr>
                                  </w:pPr>
                                  <w:r w:rsidRPr="00795ED1">
                                    <w:rPr>
                                      <w:rFonts w:cs="Arial"/>
                                      <w:sz w:val="18"/>
                                      <w:szCs w:val="18"/>
                                    </w:rPr>
                                    <w:t>Non-Residential</w:t>
                                  </w:r>
                                </w:p>
                              </w:tc>
                            </w:tr>
                            <w:tr w:rsidR="00B17DC8" w14:paraId="5AEA2215" w14:textId="77777777" w:rsidTr="00B17DC8">
                              <w:tc>
                                <w:tcPr>
                                  <w:tcW w:w="1356" w:type="pct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5C973BBB" w14:textId="77777777" w:rsidR="00795ED1" w:rsidRPr="00795ED1" w:rsidRDefault="00795ED1" w:rsidP="00795ED1">
                                  <w:pPr>
                                    <w:spacing w:after="0"/>
                                    <w:rPr>
                                      <w:rFonts w:cs="Arial"/>
                                      <w:sz w:val="18"/>
                                      <w:szCs w:val="18"/>
                                      <w:lang w:val="en-C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4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30DB6A0C" w14:textId="77777777" w:rsidR="00795ED1" w:rsidRPr="00795ED1" w:rsidRDefault="00795ED1" w:rsidP="00795ED1">
                                  <w:pPr>
                                    <w:spacing w:after="0"/>
                                    <w:ind w:right="15"/>
                                    <w:jc w:val="center"/>
                                    <w:rPr>
                                      <w:rFonts w:cs="Arial"/>
                                      <w:sz w:val="18"/>
                                      <w:szCs w:val="18"/>
                                    </w:rPr>
                                  </w:pPr>
                                  <w:r w:rsidRPr="00795ED1">
                                    <w:rPr>
                                      <w:rFonts w:cs="Arial"/>
                                      <w:sz w:val="18"/>
                                      <w:szCs w:val="18"/>
                                    </w:rPr>
                                    <w:t>Single and Semi-Detached Dwelling</w:t>
                                  </w:r>
                                </w:p>
                              </w:tc>
                              <w:tc>
                                <w:tcPr>
                                  <w:tcW w:w="530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6C802486" w14:textId="77777777" w:rsidR="00795ED1" w:rsidRPr="00795ED1" w:rsidRDefault="00795ED1" w:rsidP="00795ED1">
                                  <w:pPr>
                                    <w:spacing w:after="0"/>
                                    <w:ind w:right="75"/>
                                    <w:jc w:val="center"/>
                                    <w:rPr>
                                      <w:rFonts w:cs="Arial"/>
                                      <w:sz w:val="18"/>
                                      <w:szCs w:val="18"/>
                                    </w:rPr>
                                  </w:pPr>
                                  <w:r w:rsidRPr="00795ED1">
                                    <w:rPr>
                                      <w:rFonts w:cs="Arial"/>
                                      <w:sz w:val="18"/>
                                      <w:szCs w:val="18"/>
                                    </w:rPr>
                                    <w:t>Multiples</w:t>
                                  </w:r>
                                </w:p>
                              </w:tc>
                              <w:tc>
                                <w:tcPr>
                                  <w:tcW w:w="639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0B06248A" w14:textId="48E2B084" w:rsidR="00795ED1" w:rsidRPr="00795ED1" w:rsidRDefault="00795ED1" w:rsidP="00795ED1">
                                  <w:pPr>
                                    <w:spacing w:after="0"/>
                                    <w:ind w:right="45"/>
                                    <w:jc w:val="center"/>
                                    <w:rPr>
                                      <w:rFonts w:cs="Arial"/>
                                      <w:sz w:val="18"/>
                                      <w:szCs w:val="18"/>
                                    </w:rPr>
                                  </w:pPr>
                                  <w:r w:rsidRPr="00795ED1">
                                    <w:rPr>
                                      <w:rFonts w:cs="Arial"/>
                                      <w:sz w:val="18"/>
                                      <w:szCs w:val="18"/>
                                    </w:rPr>
                                    <w:t>Apartments – 2 bedrooms +</w:t>
                                  </w:r>
                                </w:p>
                              </w:tc>
                              <w:tc>
                                <w:tcPr>
                                  <w:tcW w:w="632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05B47F5A" w14:textId="77777777" w:rsidR="00795ED1" w:rsidRPr="00795ED1" w:rsidRDefault="00795ED1" w:rsidP="00795ED1">
                                  <w:pPr>
                                    <w:spacing w:after="0"/>
                                    <w:ind w:right="30"/>
                                    <w:jc w:val="center"/>
                                    <w:rPr>
                                      <w:rFonts w:cs="Arial"/>
                                      <w:sz w:val="18"/>
                                      <w:szCs w:val="18"/>
                                    </w:rPr>
                                  </w:pPr>
                                  <w:r w:rsidRPr="00795ED1">
                                    <w:rPr>
                                      <w:rFonts w:cs="Arial"/>
                                      <w:sz w:val="18"/>
                                      <w:szCs w:val="18"/>
                                    </w:rPr>
                                    <w:t>Apartments – Studio and 1 bedroom</w:t>
                                  </w:r>
                                </w:p>
                              </w:tc>
                              <w:tc>
                                <w:tcPr>
                                  <w:tcW w:w="662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78866287" w14:textId="77777777" w:rsidR="00795ED1" w:rsidRPr="00795ED1" w:rsidRDefault="00795ED1" w:rsidP="00795ED1">
                                  <w:pPr>
                                    <w:spacing w:after="0"/>
                                    <w:jc w:val="center"/>
                                    <w:rPr>
                                      <w:rFonts w:cs="Arial"/>
                                      <w:sz w:val="18"/>
                                      <w:szCs w:val="18"/>
                                    </w:rPr>
                                  </w:pPr>
                                  <w:r w:rsidRPr="00795ED1">
                                    <w:rPr>
                                      <w:rFonts w:cs="Arial"/>
                                      <w:sz w:val="18"/>
                                      <w:szCs w:val="18"/>
                                    </w:rPr>
                                    <w:t>Special Care/Special Dwelling Units</w:t>
                                  </w:r>
                                </w:p>
                              </w:tc>
                              <w:tc>
                                <w:tcPr>
                                  <w:tcW w:w="586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567ED625" w14:textId="77777777" w:rsidR="00795ED1" w:rsidRPr="00795ED1" w:rsidRDefault="00795ED1" w:rsidP="00795ED1">
                                  <w:pPr>
                                    <w:spacing w:after="0"/>
                                    <w:jc w:val="center"/>
                                    <w:rPr>
                                      <w:rFonts w:cs="Arial"/>
                                      <w:sz w:val="18"/>
                                      <w:szCs w:val="18"/>
                                    </w:rPr>
                                  </w:pPr>
                                  <w:r w:rsidRPr="00795ED1">
                                    <w:rPr>
                                      <w:rFonts w:cs="Arial"/>
                                      <w:sz w:val="18"/>
                                      <w:szCs w:val="18"/>
                                    </w:rPr>
                                    <w:t xml:space="preserve">(per </w:t>
                                  </w:r>
                                  <w:proofErr w:type="spellStart"/>
                                  <w:r w:rsidRPr="00795ED1">
                                    <w:rPr>
                                      <w:rFonts w:cs="Arial"/>
                                      <w:sz w:val="18"/>
                                      <w:szCs w:val="18"/>
                                    </w:rPr>
                                    <w:t>sq.ft</w:t>
                                  </w:r>
                                  <w:proofErr w:type="spellEnd"/>
                                  <w:r w:rsidRPr="00795ED1">
                                    <w:rPr>
                                      <w:rFonts w:cs="Arial"/>
                                      <w:sz w:val="18"/>
                                      <w:szCs w:val="18"/>
                                    </w:rPr>
                                    <w:t>. of Gross Floor Area)</w:t>
                                  </w:r>
                                </w:p>
                              </w:tc>
                            </w:tr>
                            <w:tr w:rsidR="00B17DC8" w14:paraId="1DA45500" w14:textId="77777777" w:rsidTr="00B17DC8">
                              <w:tc>
                                <w:tcPr>
                                  <w:tcW w:w="1356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632A54E5" w14:textId="77777777" w:rsidR="00795ED1" w:rsidRPr="00795ED1" w:rsidRDefault="00795ED1" w:rsidP="00795ED1">
                                  <w:pPr>
                                    <w:tabs>
                                      <w:tab w:val="left" w:pos="720"/>
                                    </w:tabs>
                                    <w:spacing w:after="0"/>
                                    <w:ind w:right="45"/>
                                    <w:rPr>
                                      <w:rFonts w:cs="Arial"/>
                                      <w:sz w:val="18"/>
                                      <w:szCs w:val="18"/>
                                    </w:rPr>
                                  </w:pPr>
                                  <w:r w:rsidRPr="00795ED1">
                                    <w:rPr>
                                      <w:rFonts w:cs="Arial"/>
                                      <w:sz w:val="18"/>
                                      <w:szCs w:val="18"/>
                                    </w:rPr>
                                    <w:t>Municipal Wide Services:</w:t>
                                  </w:r>
                                </w:p>
                                <w:p w14:paraId="20BD92A8" w14:textId="77777777" w:rsidR="00B17DC8" w:rsidRDefault="00795ED1" w:rsidP="00795ED1">
                                  <w:pPr>
                                    <w:tabs>
                                      <w:tab w:val="left" w:pos="720"/>
                                    </w:tabs>
                                    <w:spacing w:after="0"/>
                                    <w:ind w:right="45"/>
                                    <w:rPr>
                                      <w:rFonts w:cs="Arial"/>
                                      <w:sz w:val="18"/>
                                      <w:szCs w:val="18"/>
                                    </w:rPr>
                                  </w:pPr>
                                  <w:r w:rsidRPr="00795ED1">
                                    <w:rPr>
                                      <w:rFonts w:cs="Arial"/>
                                      <w:sz w:val="18"/>
                                      <w:szCs w:val="18"/>
                                    </w:rPr>
                                    <w:t xml:space="preserve">Services Related to a </w:t>
                                  </w:r>
                                  <w:r w:rsidR="00B17DC8">
                                    <w:rPr>
                                      <w:rFonts w:cs="Arial"/>
                                      <w:sz w:val="18"/>
                                      <w:szCs w:val="18"/>
                                    </w:rPr>
                                    <w:t>Hwy</w:t>
                                  </w:r>
                                </w:p>
                                <w:p w14:paraId="47E328C3" w14:textId="77777777" w:rsidR="00795ED1" w:rsidRPr="00795ED1" w:rsidRDefault="00795ED1" w:rsidP="00795ED1">
                                  <w:pPr>
                                    <w:tabs>
                                      <w:tab w:val="left" w:pos="720"/>
                                    </w:tabs>
                                    <w:spacing w:after="0"/>
                                    <w:ind w:right="45"/>
                                    <w:rPr>
                                      <w:rFonts w:cs="Arial"/>
                                      <w:sz w:val="18"/>
                                      <w:szCs w:val="18"/>
                                    </w:rPr>
                                  </w:pPr>
                                  <w:r w:rsidRPr="00795ED1">
                                    <w:rPr>
                                      <w:rFonts w:cs="Arial"/>
                                      <w:sz w:val="18"/>
                                      <w:szCs w:val="18"/>
                                    </w:rPr>
                                    <w:t>Fire Protection Services</w:t>
                                  </w:r>
                                </w:p>
                                <w:p w14:paraId="709F9E93" w14:textId="77777777" w:rsidR="00795ED1" w:rsidRPr="00795ED1" w:rsidRDefault="00795ED1" w:rsidP="00795ED1">
                                  <w:pPr>
                                    <w:tabs>
                                      <w:tab w:val="left" w:pos="720"/>
                                    </w:tabs>
                                    <w:spacing w:after="0"/>
                                    <w:ind w:right="45"/>
                                    <w:rPr>
                                      <w:rFonts w:cs="Arial"/>
                                      <w:sz w:val="18"/>
                                      <w:szCs w:val="18"/>
                                    </w:rPr>
                                  </w:pPr>
                                  <w:r w:rsidRPr="00795ED1">
                                    <w:rPr>
                                      <w:rFonts w:cs="Arial"/>
                                      <w:sz w:val="18"/>
                                      <w:szCs w:val="18"/>
                                    </w:rPr>
                                    <w:t>Parks and Recreation Services</w:t>
                                  </w:r>
                                </w:p>
                              </w:tc>
                              <w:tc>
                                <w:tcPr>
                                  <w:tcW w:w="594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6935029" w14:textId="77777777" w:rsidR="00795ED1" w:rsidRPr="00795ED1" w:rsidRDefault="00795ED1" w:rsidP="00795ED1">
                                  <w:pPr>
                                    <w:spacing w:after="0"/>
                                    <w:ind w:right="15"/>
                                    <w:jc w:val="right"/>
                                    <w:rPr>
                                      <w:rFonts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4C76F7F4" w14:textId="77777777" w:rsidR="00795ED1" w:rsidRPr="00795ED1" w:rsidRDefault="00795ED1" w:rsidP="00795ED1">
                                  <w:pPr>
                                    <w:spacing w:after="0"/>
                                    <w:ind w:right="15"/>
                                    <w:jc w:val="right"/>
                                    <w:rPr>
                                      <w:rFonts w:cs="Arial"/>
                                      <w:sz w:val="18"/>
                                      <w:szCs w:val="18"/>
                                    </w:rPr>
                                  </w:pPr>
                                  <w:r w:rsidRPr="00795ED1">
                                    <w:rPr>
                                      <w:rFonts w:cs="Arial"/>
                                      <w:sz w:val="18"/>
                                      <w:szCs w:val="18"/>
                                    </w:rPr>
                                    <w:t>5,318</w:t>
                                  </w:r>
                                </w:p>
                                <w:p w14:paraId="0B133B4A" w14:textId="77777777" w:rsidR="00795ED1" w:rsidRPr="00795ED1" w:rsidRDefault="00795ED1" w:rsidP="00795ED1">
                                  <w:pPr>
                                    <w:spacing w:after="0"/>
                                    <w:ind w:right="15"/>
                                    <w:jc w:val="right"/>
                                    <w:rPr>
                                      <w:rFonts w:cs="Arial"/>
                                      <w:sz w:val="18"/>
                                      <w:szCs w:val="18"/>
                                    </w:rPr>
                                  </w:pPr>
                                  <w:r w:rsidRPr="00795ED1">
                                    <w:rPr>
                                      <w:rFonts w:cs="Arial"/>
                                      <w:sz w:val="18"/>
                                      <w:szCs w:val="18"/>
                                    </w:rPr>
                                    <w:t>2,015</w:t>
                                  </w:r>
                                </w:p>
                                <w:p w14:paraId="7BD62BB8" w14:textId="77777777" w:rsidR="00795ED1" w:rsidRPr="00795ED1" w:rsidRDefault="00795ED1" w:rsidP="00795ED1">
                                  <w:pPr>
                                    <w:spacing w:after="0"/>
                                    <w:ind w:right="15"/>
                                    <w:jc w:val="right"/>
                                    <w:rPr>
                                      <w:rFonts w:cs="Arial"/>
                                      <w:sz w:val="18"/>
                                      <w:szCs w:val="18"/>
                                    </w:rPr>
                                  </w:pPr>
                                  <w:r w:rsidRPr="00795ED1">
                                    <w:rPr>
                                      <w:rFonts w:cs="Arial"/>
                                      <w:sz w:val="18"/>
                                      <w:szCs w:val="18"/>
                                    </w:rPr>
                                    <w:t>2,132</w:t>
                                  </w:r>
                                </w:p>
                              </w:tc>
                              <w:tc>
                                <w:tcPr>
                                  <w:tcW w:w="530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25827A1" w14:textId="77777777" w:rsidR="00795ED1" w:rsidRPr="00795ED1" w:rsidRDefault="00795ED1" w:rsidP="00795ED1">
                                  <w:pPr>
                                    <w:spacing w:after="0"/>
                                    <w:ind w:right="75"/>
                                    <w:jc w:val="right"/>
                                    <w:rPr>
                                      <w:rFonts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6AF53A01" w14:textId="77777777" w:rsidR="00795ED1" w:rsidRPr="00795ED1" w:rsidRDefault="00795ED1" w:rsidP="00795ED1">
                                  <w:pPr>
                                    <w:spacing w:after="0"/>
                                    <w:ind w:right="75"/>
                                    <w:jc w:val="right"/>
                                    <w:rPr>
                                      <w:rFonts w:cs="Arial"/>
                                      <w:sz w:val="18"/>
                                      <w:szCs w:val="18"/>
                                    </w:rPr>
                                  </w:pPr>
                                  <w:r w:rsidRPr="00795ED1">
                                    <w:rPr>
                                      <w:rFonts w:cs="Arial"/>
                                      <w:sz w:val="18"/>
                                      <w:szCs w:val="18"/>
                                    </w:rPr>
                                    <w:t>4,162</w:t>
                                  </w:r>
                                </w:p>
                                <w:p w14:paraId="5CBF357E" w14:textId="77777777" w:rsidR="00795ED1" w:rsidRPr="00795ED1" w:rsidRDefault="00795ED1" w:rsidP="00795ED1">
                                  <w:pPr>
                                    <w:spacing w:after="0"/>
                                    <w:ind w:right="75"/>
                                    <w:jc w:val="right"/>
                                    <w:rPr>
                                      <w:rFonts w:cs="Arial"/>
                                      <w:sz w:val="18"/>
                                      <w:szCs w:val="18"/>
                                    </w:rPr>
                                  </w:pPr>
                                  <w:r w:rsidRPr="00795ED1">
                                    <w:rPr>
                                      <w:rFonts w:cs="Arial"/>
                                      <w:sz w:val="18"/>
                                      <w:szCs w:val="18"/>
                                    </w:rPr>
                                    <w:t>1,577</w:t>
                                  </w:r>
                                </w:p>
                                <w:p w14:paraId="2E7409CD" w14:textId="77777777" w:rsidR="00795ED1" w:rsidRPr="00795ED1" w:rsidRDefault="00795ED1" w:rsidP="00795ED1">
                                  <w:pPr>
                                    <w:spacing w:after="0"/>
                                    <w:ind w:right="75"/>
                                    <w:jc w:val="right"/>
                                    <w:rPr>
                                      <w:rFonts w:cs="Arial"/>
                                      <w:sz w:val="18"/>
                                      <w:szCs w:val="18"/>
                                    </w:rPr>
                                  </w:pPr>
                                  <w:r w:rsidRPr="00795ED1">
                                    <w:rPr>
                                      <w:rFonts w:cs="Arial"/>
                                      <w:sz w:val="18"/>
                                      <w:szCs w:val="18"/>
                                    </w:rPr>
                                    <w:t>1,668</w:t>
                                  </w:r>
                                </w:p>
                              </w:tc>
                              <w:tc>
                                <w:tcPr>
                                  <w:tcW w:w="639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4A8CDF2" w14:textId="77777777" w:rsidR="00795ED1" w:rsidRPr="00795ED1" w:rsidRDefault="00795ED1" w:rsidP="00795ED1">
                                  <w:pPr>
                                    <w:spacing w:after="0"/>
                                    <w:ind w:right="45"/>
                                    <w:jc w:val="right"/>
                                    <w:rPr>
                                      <w:rFonts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4AF199E6" w14:textId="77777777" w:rsidR="00795ED1" w:rsidRPr="00795ED1" w:rsidRDefault="00795ED1" w:rsidP="00795ED1">
                                  <w:pPr>
                                    <w:spacing w:after="0"/>
                                    <w:ind w:right="45"/>
                                    <w:jc w:val="right"/>
                                    <w:rPr>
                                      <w:rFonts w:cs="Arial"/>
                                      <w:sz w:val="18"/>
                                      <w:szCs w:val="18"/>
                                    </w:rPr>
                                  </w:pPr>
                                  <w:r w:rsidRPr="00795ED1">
                                    <w:rPr>
                                      <w:rFonts w:cs="Arial"/>
                                      <w:sz w:val="18"/>
                                      <w:szCs w:val="18"/>
                                    </w:rPr>
                                    <w:t>3,316</w:t>
                                  </w:r>
                                </w:p>
                                <w:p w14:paraId="31A9F65B" w14:textId="77777777" w:rsidR="00795ED1" w:rsidRPr="00795ED1" w:rsidRDefault="00795ED1" w:rsidP="00795ED1">
                                  <w:pPr>
                                    <w:spacing w:after="0"/>
                                    <w:ind w:right="45"/>
                                    <w:jc w:val="right"/>
                                    <w:rPr>
                                      <w:rFonts w:cs="Arial"/>
                                      <w:sz w:val="18"/>
                                      <w:szCs w:val="18"/>
                                    </w:rPr>
                                  </w:pPr>
                                  <w:r w:rsidRPr="00795ED1">
                                    <w:rPr>
                                      <w:rFonts w:cs="Arial"/>
                                      <w:sz w:val="18"/>
                                      <w:szCs w:val="18"/>
                                    </w:rPr>
                                    <w:t>1,256</w:t>
                                  </w:r>
                                </w:p>
                                <w:p w14:paraId="605CC6D1" w14:textId="77777777" w:rsidR="00795ED1" w:rsidRPr="00795ED1" w:rsidRDefault="00795ED1" w:rsidP="00795ED1">
                                  <w:pPr>
                                    <w:spacing w:after="0"/>
                                    <w:ind w:right="45"/>
                                    <w:jc w:val="right"/>
                                    <w:rPr>
                                      <w:rFonts w:cs="Arial"/>
                                      <w:sz w:val="18"/>
                                      <w:szCs w:val="18"/>
                                    </w:rPr>
                                  </w:pPr>
                                  <w:r w:rsidRPr="00795ED1">
                                    <w:rPr>
                                      <w:rFonts w:cs="Arial"/>
                                      <w:sz w:val="18"/>
                                      <w:szCs w:val="18"/>
                                    </w:rPr>
                                    <w:t>1,329</w:t>
                                  </w:r>
                                </w:p>
                              </w:tc>
                              <w:tc>
                                <w:tcPr>
                                  <w:tcW w:w="632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2441DE2" w14:textId="77777777" w:rsidR="00795ED1" w:rsidRPr="00795ED1" w:rsidRDefault="00795ED1" w:rsidP="00795ED1">
                                  <w:pPr>
                                    <w:spacing w:after="0"/>
                                    <w:ind w:right="30"/>
                                    <w:jc w:val="right"/>
                                    <w:rPr>
                                      <w:rFonts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6A3B5EC3" w14:textId="77777777" w:rsidR="00795ED1" w:rsidRPr="00795ED1" w:rsidRDefault="00795ED1" w:rsidP="00795ED1">
                                  <w:pPr>
                                    <w:spacing w:after="0"/>
                                    <w:ind w:right="30"/>
                                    <w:jc w:val="right"/>
                                    <w:rPr>
                                      <w:rFonts w:cs="Arial"/>
                                      <w:sz w:val="18"/>
                                      <w:szCs w:val="18"/>
                                    </w:rPr>
                                  </w:pPr>
                                  <w:r w:rsidRPr="00795ED1">
                                    <w:rPr>
                                      <w:rFonts w:cs="Arial"/>
                                      <w:sz w:val="18"/>
                                      <w:szCs w:val="18"/>
                                    </w:rPr>
                                    <w:t>1,951</w:t>
                                  </w:r>
                                </w:p>
                                <w:p w14:paraId="02AF3BC1" w14:textId="77777777" w:rsidR="00795ED1" w:rsidRPr="00795ED1" w:rsidRDefault="00795ED1" w:rsidP="00795ED1">
                                  <w:pPr>
                                    <w:spacing w:after="0"/>
                                    <w:ind w:right="30"/>
                                    <w:jc w:val="right"/>
                                    <w:rPr>
                                      <w:rFonts w:cs="Arial"/>
                                      <w:sz w:val="18"/>
                                      <w:szCs w:val="18"/>
                                    </w:rPr>
                                  </w:pPr>
                                  <w:r w:rsidRPr="00795ED1">
                                    <w:rPr>
                                      <w:rFonts w:cs="Arial"/>
                                      <w:sz w:val="18"/>
                                      <w:szCs w:val="18"/>
                                    </w:rPr>
                                    <w:t>739</w:t>
                                  </w:r>
                                </w:p>
                                <w:p w14:paraId="17941795" w14:textId="77777777" w:rsidR="00795ED1" w:rsidRPr="00795ED1" w:rsidRDefault="00795ED1" w:rsidP="00795ED1">
                                  <w:pPr>
                                    <w:spacing w:after="0"/>
                                    <w:ind w:right="30"/>
                                    <w:jc w:val="right"/>
                                    <w:rPr>
                                      <w:rFonts w:cs="Arial"/>
                                      <w:sz w:val="18"/>
                                      <w:szCs w:val="18"/>
                                    </w:rPr>
                                  </w:pPr>
                                  <w:r w:rsidRPr="00795ED1">
                                    <w:rPr>
                                      <w:rFonts w:cs="Arial"/>
                                      <w:sz w:val="18"/>
                                      <w:szCs w:val="18"/>
                                    </w:rPr>
                                    <w:t>782</w:t>
                                  </w:r>
                                </w:p>
                              </w:tc>
                              <w:tc>
                                <w:tcPr>
                                  <w:tcW w:w="662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7597903" w14:textId="77777777" w:rsidR="00795ED1" w:rsidRPr="00795ED1" w:rsidRDefault="00795ED1" w:rsidP="00795ED1">
                                  <w:pPr>
                                    <w:spacing w:after="0"/>
                                    <w:jc w:val="right"/>
                                    <w:rPr>
                                      <w:rFonts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2E843651" w14:textId="77777777" w:rsidR="00795ED1" w:rsidRPr="00795ED1" w:rsidRDefault="00795ED1" w:rsidP="00795ED1">
                                  <w:pPr>
                                    <w:spacing w:after="0"/>
                                    <w:jc w:val="right"/>
                                    <w:rPr>
                                      <w:rFonts w:cs="Arial"/>
                                      <w:sz w:val="18"/>
                                      <w:szCs w:val="18"/>
                                    </w:rPr>
                                  </w:pPr>
                                  <w:r w:rsidRPr="00795ED1">
                                    <w:rPr>
                                      <w:rFonts w:cs="Arial"/>
                                      <w:sz w:val="18"/>
                                      <w:szCs w:val="18"/>
                                    </w:rPr>
                                    <w:t>1,951</w:t>
                                  </w:r>
                                </w:p>
                                <w:p w14:paraId="21248D2E" w14:textId="77777777" w:rsidR="00795ED1" w:rsidRPr="00795ED1" w:rsidRDefault="00795ED1" w:rsidP="00795ED1">
                                  <w:pPr>
                                    <w:spacing w:after="0"/>
                                    <w:jc w:val="right"/>
                                    <w:rPr>
                                      <w:rFonts w:cs="Arial"/>
                                      <w:sz w:val="18"/>
                                      <w:szCs w:val="18"/>
                                    </w:rPr>
                                  </w:pPr>
                                  <w:r w:rsidRPr="00795ED1">
                                    <w:rPr>
                                      <w:rFonts w:cs="Arial"/>
                                      <w:sz w:val="18"/>
                                      <w:szCs w:val="18"/>
                                    </w:rPr>
                                    <w:t>739</w:t>
                                  </w:r>
                                </w:p>
                                <w:p w14:paraId="1248E9B1" w14:textId="77777777" w:rsidR="00795ED1" w:rsidRPr="00795ED1" w:rsidRDefault="00795ED1" w:rsidP="00795ED1">
                                  <w:pPr>
                                    <w:spacing w:after="0"/>
                                    <w:jc w:val="right"/>
                                    <w:rPr>
                                      <w:rFonts w:cs="Arial"/>
                                      <w:sz w:val="18"/>
                                      <w:szCs w:val="18"/>
                                    </w:rPr>
                                  </w:pPr>
                                  <w:r w:rsidRPr="00795ED1">
                                    <w:rPr>
                                      <w:rFonts w:cs="Arial"/>
                                      <w:sz w:val="18"/>
                                      <w:szCs w:val="18"/>
                                    </w:rPr>
                                    <w:t>782</w:t>
                                  </w:r>
                                </w:p>
                              </w:tc>
                              <w:tc>
                                <w:tcPr>
                                  <w:tcW w:w="586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239E5D3" w14:textId="77777777" w:rsidR="00795ED1" w:rsidRPr="00795ED1" w:rsidRDefault="00795ED1" w:rsidP="00795ED1">
                                  <w:pPr>
                                    <w:spacing w:after="0"/>
                                    <w:jc w:val="right"/>
                                    <w:rPr>
                                      <w:rFonts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52327DCF" w14:textId="77777777" w:rsidR="00795ED1" w:rsidRPr="00795ED1" w:rsidRDefault="00795ED1" w:rsidP="00795ED1">
                                  <w:pPr>
                                    <w:spacing w:after="0"/>
                                    <w:jc w:val="right"/>
                                    <w:rPr>
                                      <w:rFonts w:cs="Arial"/>
                                      <w:sz w:val="18"/>
                                      <w:szCs w:val="18"/>
                                    </w:rPr>
                                  </w:pPr>
                                  <w:r w:rsidRPr="00795ED1">
                                    <w:rPr>
                                      <w:rFonts w:cs="Arial"/>
                                      <w:sz w:val="18"/>
                                      <w:szCs w:val="18"/>
                                    </w:rPr>
                                    <w:t>4.31</w:t>
                                  </w:r>
                                </w:p>
                                <w:p w14:paraId="761143D7" w14:textId="77777777" w:rsidR="00795ED1" w:rsidRPr="00795ED1" w:rsidRDefault="00795ED1" w:rsidP="00795ED1">
                                  <w:pPr>
                                    <w:spacing w:after="0"/>
                                    <w:jc w:val="right"/>
                                    <w:rPr>
                                      <w:rFonts w:cs="Arial"/>
                                      <w:sz w:val="18"/>
                                      <w:szCs w:val="18"/>
                                    </w:rPr>
                                  </w:pPr>
                                  <w:r w:rsidRPr="00795ED1">
                                    <w:rPr>
                                      <w:rFonts w:cs="Arial"/>
                                      <w:sz w:val="18"/>
                                      <w:szCs w:val="18"/>
                                    </w:rPr>
                                    <w:t>1.63</w:t>
                                  </w:r>
                                </w:p>
                                <w:p w14:paraId="0F64808D" w14:textId="77777777" w:rsidR="00795ED1" w:rsidRPr="00795ED1" w:rsidRDefault="00795ED1" w:rsidP="00795ED1">
                                  <w:pPr>
                                    <w:spacing w:after="0"/>
                                    <w:jc w:val="right"/>
                                    <w:rPr>
                                      <w:rFonts w:cs="Arial"/>
                                      <w:sz w:val="18"/>
                                      <w:szCs w:val="18"/>
                                    </w:rPr>
                                  </w:pPr>
                                  <w:r w:rsidRPr="00795ED1">
                                    <w:rPr>
                                      <w:rFonts w:cs="Arial"/>
                                      <w:sz w:val="18"/>
                                      <w:szCs w:val="18"/>
                                    </w:rPr>
                                    <w:t>0.41</w:t>
                                  </w:r>
                                </w:p>
                              </w:tc>
                            </w:tr>
                            <w:tr w:rsidR="00B17DC8" w14:paraId="3A89A831" w14:textId="77777777" w:rsidTr="00B17DC8">
                              <w:tc>
                                <w:tcPr>
                                  <w:tcW w:w="1356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445DA82F" w14:textId="77777777" w:rsidR="00795ED1" w:rsidRPr="00795ED1" w:rsidRDefault="00795ED1" w:rsidP="00795ED1">
                                  <w:pPr>
                                    <w:tabs>
                                      <w:tab w:val="left" w:pos="720"/>
                                    </w:tabs>
                                    <w:spacing w:after="0"/>
                                    <w:ind w:right="45"/>
                                    <w:rPr>
                                      <w:rFonts w:cs="Arial"/>
                                      <w:sz w:val="18"/>
                                      <w:szCs w:val="18"/>
                                    </w:rPr>
                                  </w:pPr>
                                  <w:r w:rsidRPr="00795ED1">
                                    <w:rPr>
                                      <w:rFonts w:cs="Arial"/>
                                      <w:sz w:val="18"/>
                                      <w:szCs w:val="18"/>
                                    </w:rPr>
                                    <w:t>Total Municipal Wide Services</w:t>
                                  </w:r>
                                </w:p>
                              </w:tc>
                              <w:tc>
                                <w:tcPr>
                                  <w:tcW w:w="594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5809DBFA" w14:textId="77777777" w:rsidR="00795ED1" w:rsidRPr="00795ED1" w:rsidRDefault="00795ED1" w:rsidP="00795ED1">
                                  <w:pPr>
                                    <w:spacing w:after="0"/>
                                    <w:ind w:right="15"/>
                                    <w:jc w:val="right"/>
                                    <w:rPr>
                                      <w:rFonts w:cs="Arial"/>
                                      <w:sz w:val="18"/>
                                      <w:szCs w:val="18"/>
                                    </w:rPr>
                                  </w:pPr>
                                  <w:r w:rsidRPr="00795ED1">
                                    <w:rPr>
                                      <w:rFonts w:cs="Arial"/>
                                      <w:sz w:val="18"/>
                                      <w:szCs w:val="18"/>
                                    </w:rPr>
                                    <w:t>9,465</w:t>
                                  </w:r>
                                </w:p>
                              </w:tc>
                              <w:tc>
                                <w:tcPr>
                                  <w:tcW w:w="530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0D48FBE9" w14:textId="77777777" w:rsidR="00795ED1" w:rsidRPr="00795ED1" w:rsidRDefault="00795ED1" w:rsidP="00795ED1">
                                  <w:pPr>
                                    <w:spacing w:after="0"/>
                                    <w:ind w:right="75"/>
                                    <w:jc w:val="right"/>
                                    <w:rPr>
                                      <w:rFonts w:cs="Arial"/>
                                      <w:sz w:val="18"/>
                                      <w:szCs w:val="18"/>
                                    </w:rPr>
                                  </w:pPr>
                                  <w:r w:rsidRPr="00795ED1">
                                    <w:rPr>
                                      <w:rFonts w:cs="Arial"/>
                                      <w:sz w:val="18"/>
                                      <w:szCs w:val="18"/>
                                    </w:rPr>
                                    <w:t>7,407</w:t>
                                  </w:r>
                                </w:p>
                              </w:tc>
                              <w:tc>
                                <w:tcPr>
                                  <w:tcW w:w="639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43F4D750" w14:textId="77777777" w:rsidR="00795ED1" w:rsidRPr="00795ED1" w:rsidRDefault="00795ED1" w:rsidP="00795ED1">
                                  <w:pPr>
                                    <w:spacing w:after="0"/>
                                    <w:ind w:right="45"/>
                                    <w:jc w:val="right"/>
                                    <w:rPr>
                                      <w:rFonts w:cs="Arial"/>
                                      <w:sz w:val="18"/>
                                      <w:szCs w:val="18"/>
                                    </w:rPr>
                                  </w:pPr>
                                  <w:r w:rsidRPr="00795ED1">
                                    <w:rPr>
                                      <w:rFonts w:cs="Arial"/>
                                      <w:sz w:val="18"/>
                                      <w:szCs w:val="18"/>
                                    </w:rPr>
                                    <w:t>5,901</w:t>
                                  </w:r>
                                </w:p>
                              </w:tc>
                              <w:tc>
                                <w:tcPr>
                                  <w:tcW w:w="632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22F4DE59" w14:textId="77777777" w:rsidR="00795ED1" w:rsidRPr="00795ED1" w:rsidRDefault="00795ED1" w:rsidP="00795ED1">
                                  <w:pPr>
                                    <w:spacing w:after="0"/>
                                    <w:ind w:right="30"/>
                                    <w:jc w:val="right"/>
                                    <w:rPr>
                                      <w:rFonts w:cs="Arial"/>
                                      <w:sz w:val="18"/>
                                      <w:szCs w:val="18"/>
                                    </w:rPr>
                                  </w:pPr>
                                  <w:r w:rsidRPr="00795ED1">
                                    <w:rPr>
                                      <w:rFonts w:cs="Arial"/>
                                      <w:sz w:val="18"/>
                                      <w:szCs w:val="18"/>
                                    </w:rPr>
                                    <w:t>3,472</w:t>
                                  </w:r>
                                </w:p>
                              </w:tc>
                              <w:tc>
                                <w:tcPr>
                                  <w:tcW w:w="662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2702BE59" w14:textId="77777777" w:rsidR="00795ED1" w:rsidRPr="00795ED1" w:rsidRDefault="00795ED1" w:rsidP="00795ED1">
                                  <w:pPr>
                                    <w:spacing w:after="0"/>
                                    <w:jc w:val="right"/>
                                    <w:rPr>
                                      <w:rFonts w:cs="Arial"/>
                                      <w:sz w:val="18"/>
                                      <w:szCs w:val="18"/>
                                    </w:rPr>
                                  </w:pPr>
                                  <w:r w:rsidRPr="00795ED1">
                                    <w:rPr>
                                      <w:rFonts w:cs="Arial"/>
                                      <w:sz w:val="18"/>
                                      <w:szCs w:val="18"/>
                                    </w:rPr>
                                    <w:t>3,472</w:t>
                                  </w:r>
                                </w:p>
                              </w:tc>
                              <w:tc>
                                <w:tcPr>
                                  <w:tcW w:w="586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2F4D10C8" w14:textId="77777777" w:rsidR="00795ED1" w:rsidRPr="00795ED1" w:rsidRDefault="00795ED1" w:rsidP="00795ED1">
                                  <w:pPr>
                                    <w:spacing w:after="0"/>
                                    <w:jc w:val="right"/>
                                    <w:rPr>
                                      <w:rFonts w:cs="Arial"/>
                                      <w:sz w:val="18"/>
                                      <w:szCs w:val="18"/>
                                    </w:rPr>
                                  </w:pPr>
                                  <w:r w:rsidRPr="00795ED1">
                                    <w:rPr>
                                      <w:rFonts w:cs="Arial"/>
                                      <w:sz w:val="18"/>
                                      <w:szCs w:val="18"/>
                                    </w:rPr>
                                    <w:t>6.35</w:t>
                                  </w:r>
                                </w:p>
                              </w:tc>
                            </w:tr>
                          </w:tbl>
                          <w:p w14:paraId="0135464D" w14:textId="77777777" w:rsidR="00795ED1" w:rsidRDefault="00795ED1" w:rsidP="00C615BA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18"/>
                              </w:rPr>
                            </w:pPr>
                          </w:p>
                          <w:p w14:paraId="0AF289AE" w14:textId="2E5A014E" w:rsidR="00795ED1" w:rsidRDefault="00795ED1" w:rsidP="00795ED1">
                            <w:pPr>
                              <w:spacing w:after="0"/>
                              <w:jc w:val="both"/>
                              <w:rPr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sz w:val="20"/>
                                <w:szCs w:val="18"/>
                              </w:rPr>
                              <w:t>No key map has been provided as the by-law applies to all lands located within the Municipality of Dutton Dunwich.</w:t>
                            </w:r>
                          </w:p>
                          <w:p w14:paraId="7B5EE8E3" w14:textId="77777777" w:rsidR="00795ED1" w:rsidRDefault="00795ED1" w:rsidP="00795ED1">
                            <w:pPr>
                              <w:spacing w:after="0"/>
                              <w:jc w:val="both"/>
                              <w:rPr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sz w:val="20"/>
                                <w:szCs w:val="18"/>
                              </w:rPr>
                              <w:t>A copy of the complete by-law is available for examination at the Municipality of Dutton Dunwich office 199 Currie Road, Dutton ON, N0L 1J0 during regular business hours (weekdays from 8:30am to 4:30pm) excluding statutory holidays.</w:t>
                            </w:r>
                          </w:p>
                          <w:p w14:paraId="54CD99D6" w14:textId="77777777" w:rsidR="00795ED1" w:rsidRDefault="00795ED1" w:rsidP="00795ED1">
                            <w:pPr>
                              <w:spacing w:after="0"/>
                              <w:jc w:val="both"/>
                              <w:rPr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sz w:val="20"/>
                                <w:szCs w:val="18"/>
                              </w:rPr>
                              <w:t>DATED at the Municipality of Dutton Dunwich office, Dutton ON, this 12</w:t>
                            </w:r>
                            <w:r w:rsidRPr="00795ED1">
                              <w:rPr>
                                <w:sz w:val="20"/>
                                <w:szCs w:val="18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sz w:val="20"/>
                                <w:szCs w:val="18"/>
                              </w:rPr>
                              <w:t xml:space="preserve"> day of </w:t>
                            </w:r>
                            <w:proofErr w:type="gramStart"/>
                            <w:r>
                              <w:rPr>
                                <w:sz w:val="20"/>
                                <w:szCs w:val="18"/>
                              </w:rPr>
                              <w:t>April,</w:t>
                            </w:r>
                            <w:proofErr w:type="gramEnd"/>
                            <w:r>
                              <w:rPr>
                                <w:sz w:val="20"/>
                                <w:szCs w:val="18"/>
                              </w:rPr>
                              <w:t xml:space="preserve"> 2024.</w:t>
                            </w:r>
                          </w:p>
                          <w:p w14:paraId="41E076E9" w14:textId="77777777" w:rsidR="00795ED1" w:rsidRDefault="00795ED1" w:rsidP="00795ED1">
                            <w:pPr>
                              <w:spacing w:after="0"/>
                              <w:jc w:val="both"/>
                              <w:rPr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sz w:val="20"/>
                                <w:szCs w:val="18"/>
                              </w:rPr>
                              <w:t>Tara Kretschmer</w:t>
                            </w:r>
                          </w:p>
                          <w:p w14:paraId="2AAB6002" w14:textId="2A4BC2C7" w:rsidR="00795ED1" w:rsidRPr="00C615BA" w:rsidRDefault="00795ED1" w:rsidP="00795ED1">
                            <w:pPr>
                              <w:spacing w:after="0"/>
                              <w:jc w:val="both"/>
                              <w:rPr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sz w:val="20"/>
                                <w:szCs w:val="18"/>
                              </w:rPr>
                              <w:t xml:space="preserve">Clerk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45C5D5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534pt;height:49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i1bCwIAAPYDAAAOAAAAZHJzL2Uyb0RvYy54bWysU9tu2zAMfR+wfxD0vjjJkjQ14hRdug4D&#10;ugvQ7gMUWY6FSaJGKbGzrx8lp2mwvRXzg0Ca1CF5eLS66a1hB4VBg6v4ZDTmTDkJtXa7iv94un+3&#10;5CxE4WphwKmKH1XgN+u3b1adL9UUWjC1QkYgLpSdr3gboy+LIshWWRFG4JWjYANoRSQXd0WNoiN0&#10;a4rpeLwoOsDaI0gVAv29G4J8nfGbRsn4rWmCisxUnHqL+cR8btNZrFei3KHwrZanNsQrurBCOyp6&#10;hroTUbA96n+grJYIAZo4kmALaBotVZ6BppmM/5rmsRVe5VmInODPNIX/Byu/Hh79d2Sx/wA9LTAP&#10;EfwDyJ+BOdi0wu3ULSJ0rRI1FZ4kyorOh/J0NVEdypBAtt0XqGnJYh8hA/UN2sQKzckInRZwPJOu&#10;+sgk/VxcLSfLMYUkxRbvp7MFOamGKJ+vewzxkwLLklFxpK1meHF4CHFIfU5J1Rzca2PyZo1jXcWv&#10;59P5MBgYXadgSssaUxuD7CBIHbEfRqPAZZbVkQRqtK04dUnfIJnExkdX5yJRaDPY1LNxJ3oSIwM3&#10;sd/2lJho2kJ9JKIQBiHSwyGjBfzNWUcirHj4tReoODOfHZF9PZnNkmqzM5tfTcnBy8j2MiKcJCia&#10;hLPB3MSs9IGTW1pKozNdL52ceiVxZcJPDyGp99LPWS/Pdf0HAAD//wMAUEsDBBQABgAIAAAAIQDw&#10;MStm3QAAAAYBAAAPAAAAZHJzL2Rvd25yZXYueG1sTI9Ba8JAEIXvBf/DMkJvdbceUk2zkaoIRexB&#10;LdLjmJ0modnZkF01/vuuvdjLg8cb3vsmm/W2EWfqfO1Yw/NIgSAunKm51PC5Xz1NQPiAbLBxTBqu&#10;5GGWDx4yTI278JbOu1CKWMI+RQ1VCG0qpS8qsuhHriWO2bfrLIZou1KaDi+x3DZyrFQiLdYcFyps&#10;aVFR8bM7WQ3v++t6+7L4SOx6vvzaHKQ/rJYbrR+H/dsriEB9uB/DDT+iQx6Zju7ExotGQ3wk/Okt&#10;U8kk+qOG6TRRIPNM/sfPfwEAAP//AwBQSwECLQAUAAYACAAAACEAtoM4kv4AAADhAQAAEwAAAAAA&#10;AAAAAAAAAAAAAAAAW0NvbnRlbnRfVHlwZXNdLnhtbFBLAQItABQABgAIAAAAIQA4/SH/1gAAAJQB&#10;AAALAAAAAAAAAAAAAAAAAC8BAABfcmVscy8ucmVsc1BLAQItABQABgAIAAAAIQAFZi1bCwIAAPYD&#10;AAAOAAAAAAAAAAAAAAAAAC4CAABkcnMvZTJvRG9jLnhtbFBLAQItABQABgAIAAAAIQDwMStm3QAA&#10;AAYBAAAPAAAAAAAAAAAAAAAAAGUEAABkcnMvZG93bnJldi54bWxQSwUGAAAAAAQABADzAAAAbwUA&#10;AAAA&#10;" filled="f" strokecolor="black [3213]">
                <v:textbox>
                  <w:txbxContent>
                    <w:p w14:paraId="50B13456" w14:textId="6BC02A48" w:rsidR="00C615BA" w:rsidRPr="00C615BA" w:rsidRDefault="00050AE0" w:rsidP="00050AE0">
                      <w:pPr>
                        <w:spacing w:after="0"/>
                        <w:jc w:val="center"/>
                        <w:rPr>
                          <w:b/>
                          <w:bCs/>
                          <w:sz w:val="20"/>
                          <w:szCs w:val="18"/>
                        </w:rPr>
                      </w:pPr>
                      <w:r>
                        <w:rPr>
                          <w:b/>
                          <w:bCs/>
                          <w:noProof/>
                          <w:sz w:val="20"/>
                          <w:szCs w:val="18"/>
                          <w14:ligatures w14:val="standardContextual"/>
                        </w:rPr>
                        <w:drawing>
                          <wp:inline distT="0" distB="0" distL="0" distR="0" wp14:anchorId="15B74A38" wp14:editId="35E6C923">
                            <wp:extent cx="1656080" cy="361623"/>
                            <wp:effectExtent l="0" t="0" r="1270" b="635"/>
                            <wp:docPr id="494237771" name="Picture 1" descr="A black text on a white background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94237771" name="Picture 1" descr="A black text on a white background&#10;&#10;Description automatically generated"/>
                                    <pic:cNvPicPr/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699880" cy="37118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BEA2653" w14:textId="77777777" w:rsidR="00795ED1" w:rsidRDefault="00C615BA" w:rsidP="00C615BA">
                      <w:pPr>
                        <w:spacing w:after="0"/>
                        <w:jc w:val="center"/>
                        <w:rPr>
                          <w:b/>
                          <w:bCs/>
                          <w:sz w:val="20"/>
                          <w:szCs w:val="18"/>
                        </w:rPr>
                      </w:pPr>
                      <w:r w:rsidRPr="00C615BA">
                        <w:rPr>
                          <w:b/>
                          <w:bCs/>
                          <w:sz w:val="20"/>
                          <w:szCs w:val="18"/>
                        </w:rPr>
                        <w:t>NOTICE OF P</w:t>
                      </w:r>
                      <w:r w:rsidR="00795ED1">
                        <w:rPr>
                          <w:b/>
                          <w:bCs/>
                          <w:sz w:val="20"/>
                          <w:szCs w:val="18"/>
                        </w:rPr>
                        <w:t xml:space="preserve">ASSING OF MUNICIPAL-WIDE </w:t>
                      </w:r>
                    </w:p>
                    <w:p w14:paraId="2115EA7D" w14:textId="59E61CC2" w:rsidR="00C615BA" w:rsidRPr="00C615BA" w:rsidRDefault="00795ED1" w:rsidP="00C615BA">
                      <w:pPr>
                        <w:spacing w:after="0"/>
                        <w:jc w:val="center"/>
                        <w:rPr>
                          <w:b/>
                          <w:bCs/>
                          <w:sz w:val="20"/>
                          <w:szCs w:val="18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18"/>
                        </w:rPr>
                        <w:t>DEVELOPMENT CHARGES BY-LAW</w:t>
                      </w:r>
                    </w:p>
                    <w:p w14:paraId="24E524B0" w14:textId="6695D2F6" w:rsidR="00C615BA" w:rsidRDefault="00795ED1" w:rsidP="00795ED1">
                      <w:pPr>
                        <w:spacing w:after="0"/>
                        <w:jc w:val="both"/>
                        <w:rPr>
                          <w:sz w:val="20"/>
                          <w:szCs w:val="18"/>
                        </w:rPr>
                      </w:pPr>
                      <w:r>
                        <w:rPr>
                          <w:sz w:val="20"/>
                          <w:szCs w:val="18"/>
                        </w:rPr>
                        <w:t xml:space="preserve">TAKE NOTICE that the Council of the Municipality of Dutton Dunwich passed municipal-wide development charges By-law 2024-16 on the </w:t>
                      </w:r>
                      <w:r w:rsidRPr="00652415">
                        <w:rPr>
                          <w:b/>
                          <w:bCs/>
                          <w:sz w:val="20"/>
                          <w:szCs w:val="18"/>
                        </w:rPr>
                        <w:t>10</w:t>
                      </w:r>
                      <w:r w:rsidRPr="00652415">
                        <w:rPr>
                          <w:b/>
                          <w:bCs/>
                          <w:sz w:val="20"/>
                          <w:szCs w:val="18"/>
                          <w:vertAlign w:val="superscript"/>
                        </w:rPr>
                        <w:t>th</w:t>
                      </w:r>
                      <w:r w:rsidRPr="00652415">
                        <w:rPr>
                          <w:b/>
                          <w:bCs/>
                          <w:sz w:val="20"/>
                          <w:szCs w:val="18"/>
                        </w:rPr>
                        <w:t xml:space="preserve"> day of </w:t>
                      </w:r>
                      <w:proofErr w:type="gramStart"/>
                      <w:r w:rsidRPr="00652415">
                        <w:rPr>
                          <w:b/>
                          <w:bCs/>
                          <w:sz w:val="20"/>
                          <w:szCs w:val="18"/>
                        </w:rPr>
                        <w:t>April,</w:t>
                      </w:r>
                      <w:proofErr w:type="gramEnd"/>
                      <w:r w:rsidRPr="00652415">
                        <w:rPr>
                          <w:b/>
                          <w:bCs/>
                          <w:sz w:val="20"/>
                          <w:szCs w:val="18"/>
                        </w:rPr>
                        <w:t xml:space="preserve"> 2024</w:t>
                      </w:r>
                      <w:r>
                        <w:rPr>
                          <w:sz w:val="20"/>
                          <w:szCs w:val="18"/>
                        </w:rPr>
                        <w:t xml:space="preserve"> under Section 2(1) of the Development Charges Act, 1997, S.O., 1997 c.27, as amended;</w:t>
                      </w:r>
                    </w:p>
                    <w:p w14:paraId="34F1294B" w14:textId="686C14D2" w:rsidR="00795ED1" w:rsidRDefault="00795ED1" w:rsidP="00795ED1">
                      <w:pPr>
                        <w:spacing w:after="0"/>
                        <w:jc w:val="both"/>
                        <w:rPr>
                          <w:sz w:val="20"/>
                          <w:szCs w:val="18"/>
                        </w:rPr>
                      </w:pPr>
                      <w:r>
                        <w:rPr>
                          <w:sz w:val="20"/>
                          <w:szCs w:val="18"/>
                        </w:rPr>
                        <w:t xml:space="preserve">AND TAKE NOTICE that any person or organization may appeal to the Ontario Land Tribunal under section 14 of the Act, in respect of the development charges by-law, by filing with the Clerk of the municipality of Dutton Dunwich on or before the </w:t>
                      </w:r>
                      <w:r w:rsidRPr="00652415">
                        <w:rPr>
                          <w:b/>
                          <w:bCs/>
                          <w:sz w:val="20"/>
                          <w:szCs w:val="18"/>
                        </w:rPr>
                        <w:t>21</w:t>
                      </w:r>
                      <w:r w:rsidRPr="00652415">
                        <w:rPr>
                          <w:b/>
                          <w:bCs/>
                          <w:sz w:val="20"/>
                          <w:szCs w:val="18"/>
                          <w:vertAlign w:val="superscript"/>
                        </w:rPr>
                        <w:t>st</w:t>
                      </w:r>
                      <w:r w:rsidRPr="00652415">
                        <w:rPr>
                          <w:b/>
                          <w:bCs/>
                          <w:sz w:val="20"/>
                          <w:szCs w:val="18"/>
                        </w:rPr>
                        <w:t xml:space="preserve"> of </w:t>
                      </w:r>
                      <w:proofErr w:type="gramStart"/>
                      <w:r w:rsidRPr="00652415">
                        <w:rPr>
                          <w:b/>
                          <w:bCs/>
                          <w:sz w:val="20"/>
                          <w:szCs w:val="18"/>
                        </w:rPr>
                        <w:t>May,</w:t>
                      </w:r>
                      <w:proofErr w:type="gramEnd"/>
                      <w:r w:rsidRPr="00652415">
                        <w:rPr>
                          <w:b/>
                          <w:bCs/>
                          <w:sz w:val="20"/>
                          <w:szCs w:val="18"/>
                        </w:rPr>
                        <w:t xml:space="preserve"> 2024</w:t>
                      </w:r>
                      <w:r>
                        <w:rPr>
                          <w:sz w:val="20"/>
                          <w:szCs w:val="18"/>
                        </w:rPr>
                        <w:t xml:space="preserve"> a notice of appeal setting out the objection to the by-law and the reasons supporting the objection. </w:t>
                      </w:r>
                    </w:p>
                    <w:p w14:paraId="44A362E1" w14:textId="2411DF36" w:rsidR="00795ED1" w:rsidRDefault="00795ED1" w:rsidP="00795ED1">
                      <w:pPr>
                        <w:spacing w:after="0"/>
                        <w:jc w:val="both"/>
                        <w:rPr>
                          <w:sz w:val="20"/>
                          <w:szCs w:val="18"/>
                        </w:rPr>
                      </w:pPr>
                      <w:r>
                        <w:rPr>
                          <w:sz w:val="20"/>
                          <w:szCs w:val="18"/>
                        </w:rPr>
                        <w:t xml:space="preserve">The schedule of development charges imposed by the by-law which came into effect on </w:t>
                      </w:r>
                      <w:r w:rsidRPr="00652415">
                        <w:rPr>
                          <w:b/>
                          <w:bCs/>
                          <w:sz w:val="20"/>
                          <w:szCs w:val="18"/>
                        </w:rPr>
                        <w:t xml:space="preserve">April 10, </w:t>
                      </w:r>
                      <w:proofErr w:type="gramStart"/>
                      <w:r w:rsidRPr="00652415">
                        <w:rPr>
                          <w:b/>
                          <w:bCs/>
                          <w:sz w:val="20"/>
                          <w:szCs w:val="18"/>
                        </w:rPr>
                        <w:t>2024</w:t>
                      </w:r>
                      <w:proofErr w:type="gramEnd"/>
                      <w:r>
                        <w:rPr>
                          <w:sz w:val="20"/>
                          <w:szCs w:val="18"/>
                        </w:rPr>
                        <w:t xml:space="preserve"> is as follows:</w:t>
                      </w:r>
                    </w:p>
                    <w:p w14:paraId="6FD23934" w14:textId="3102F841" w:rsidR="00795ED1" w:rsidRDefault="00795ED1" w:rsidP="00C615BA">
                      <w:pPr>
                        <w:spacing w:after="0"/>
                        <w:jc w:val="center"/>
                        <w:rPr>
                          <w:sz w:val="20"/>
                          <w:szCs w:val="18"/>
                        </w:rPr>
                      </w:pPr>
                      <w:r>
                        <w:rPr>
                          <w:sz w:val="20"/>
                          <w:szCs w:val="18"/>
                        </w:rPr>
                        <w:t>SCHEDULE B to By-law 2024-16</w:t>
                      </w:r>
                    </w:p>
                    <w:tbl>
                      <w:tblPr>
                        <w:tblStyle w:val="TableGrid"/>
                        <w:tblW w:w="4944" w:type="pct"/>
                        <w:tblInd w:w="0" w:type="dxa"/>
                        <w:tblLook w:val="04A0" w:firstRow="1" w:lastRow="0" w:firstColumn="1" w:lastColumn="0" w:noHBand="0" w:noVBand="1"/>
                      </w:tblPr>
                      <w:tblGrid>
                        <w:gridCol w:w="2783"/>
                        <w:gridCol w:w="1220"/>
                        <w:gridCol w:w="1089"/>
                        <w:gridCol w:w="1313"/>
                        <w:gridCol w:w="1298"/>
                        <w:gridCol w:w="1361"/>
                        <w:gridCol w:w="1203"/>
                      </w:tblGrid>
                      <w:tr w:rsidR="00795ED1" w14:paraId="1DD3ACC1" w14:textId="77777777" w:rsidTr="00B17DC8">
                        <w:tc>
                          <w:tcPr>
                            <w:tcW w:w="1356" w:type="pct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347CF517" w14:textId="77777777" w:rsidR="00795ED1" w:rsidRPr="00795ED1" w:rsidRDefault="00795ED1" w:rsidP="00795ED1">
                            <w:pPr>
                              <w:tabs>
                                <w:tab w:val="left" w:pos="720"/>
                              </w:tabs>
                              <w:spacing w:after="0"/>
                              <w:ind w:right="45"/>
                              <w:jc w:val="center"/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  <w:r w:rsidRPr="00795ED1">
                              <w:rPr>
                                <w:rFonts w:cs="Arial"/>
                                <w:sz w:val="18"/>
                                <w:szCs w:val="18"/>
                              </w:rPr>
                              <w:t>Services</w:t>
                            </w:r>
                          </w:p>
                        </w:tc>
                        <w:tc>
                          <w:tcPr>
                            <w:tcW w:w="3058" w:type="pct"/>
                            <w:gridSpan w:val="5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38D3469A" w14:textId="77777777" w:rsidR="00795ED1" w:rsidRPr="00795ED1" w:rsidRDefault="00795ED1" w:rsidP="00795ED1">
                            <w:pPr>
                              <w:tabs>
                                <w:tab w:val="left" w:pos="720"/>
                              </w:tabs>
                              <w:spacing w:after="0"/>
                              <w:jc w:val="center"/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  <w:r w:rsidRPr="00795ED1">
                              <w:rPr>
                                <w:rFonts w:cs="Arial"/>
                                <w:sz w:val="18"/>
                                <w:szCs w:val="18"/>
                              </w:rPr>
                              <w:t>Residential</w:t>
                            </w:r>
                          </w:p>
                        </w:tc>
                        <w:tc>
                          <w:tcPr>
                            <w:tcW w:w="586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1C485438" w14:textId="77777777" w:rsidR="00795ED1" w:rsidRPr="00795ED1" w:rsidRDefault="00795ED1" w:rsidP="00795ED1">
                            <w:pPr>
                              <w:tabs>
                                <w:tab w:val="left" w:pos="720"/>
                              </w:tabs>
                              <w:spacing w:after="0"/>
                              <w:jc w:val="center"/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  <w:r w:rsidRPr="00795ED1">
                              <w:rPr>
                                <w:rFonts w:cs="Arial"/>
                                <w:sz w:val="18"/>
                                <w:szCs w:val="18"/>
                              </w:rPr>
                              <w:t>Non-Residential</w:t>
                            </w:r>
                          </w:p>
                        </w:tc>
                      </w:tr>
                      <w:tr w:rsidR="00B17DC8" w14:paraId="5AEA2215" w14:textId="77777777" w:rsidTr="00B17DC8">
                        <w:tc>
                          <w:tcPr>
                            <w:tcW w:w="1356" w:type="pct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5C973BBB" w14:textId="77777777" w:rsidR="00795ED1" w:rsidRPr="00795ED1" w:rsidRDefault="00795ED1" w:rsidP="00795ED1">
                            <w:pPr>
                              <w:spacing w:after="0"/>
                              <w:rPr>
                                <w:rFonts w:cs="Arial"/>
                                <w:sz w:val="18"/>
                                <w:szCs w:val="18"/>
                                <w:lang w:val="en-CA"/>
                              </w:rPr>
                            </w:pPr>
                          </w:p>
                        </w:tc>
                        <w:tc>
                          <w:tcPr>
                            <w:tcW w:w="594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30DB6A0C" w14:textId="77777777" w:rsidR="00795ED1" w:rsidRPr="00795ED1" w:rsidRDefault="00795ED1" w:rsidP="00795ED1">
                            <w:pPr>
                              <w:spacing w:after="0"/>
                              <w:ind w:right="15"/>
                              <w:jc w:val="center"/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  <w:r w:rsidRPr="00795ED1">
                              <w:rPr>
                                <w:rFonts w:cs="Arial"/>
                                <w:sz w:val="18"/>
                                <w:szCs w:val="18"/>
                              </w:rPr>
                              <w:t>Single and Semi-Detached Dwelling</w:t>
                            </w:r>
                          </w:p>
                        </w:tc>
                        <w:tc>
                          <w:tcPr>
                            <w:tcW w:w="530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6C802486" w14:textId="77777777" w:rsidR="00795ED1" w:rsidRPr="00795ED1" w:rsidRDefault="00795ED1" w:rsidP="00795ED1">
                            <w:pPr>
                              <w:spacing w:after="0"/>
                              <w:ind w:right="75"/>
                              <w:jc w:val="center"/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  <w:r w:rsidRPr="00795ED1">
                              <w:rPr>
                                <w:rFonts w:cs="Arial"/>
                                <w:sz w:val="18"/>
                                <w:szCs w:val="18"/>
                              </w:rPr>
                              <w:t>Multiples</w:t>
                            </w:r>
                          </w:p>
                        </w:tc>
                        <w:tc>
                          <w:tcPr>
                            <w:tcW w:w="639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0B06248A" w14:textId="48E2B084" w:rsidR="00795ED1" w:rsidRPr="00795ED1" w:rsidRDefault="00795ED1" w:rsidP="00795ED1">
                            <w:pPr>
                              <w:spacing w:after="0"/>
                              <w:ind w:right="45"/>
                              <w:jc w:val="center"/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  <w:r w:rsidRPr="00795ED1">
                              <w:rPr>
                                <w:rFonts w:cs="Arial"/>
                                <w:sz w:val="18"/>
                                <w:szCs w:val="18"/>
                              </w:rPr>
                              <w:t>Apartments – 2 bedrooms +</w:t>
                            </w:r>
                          </w:p>
                        </w:tc>
                        <w:tc>
                          <w:tcPr>
                            <w:tcW w:w="632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05B47F5A" w14:textId="77777777" w:rsidR="00795ED1" w:rsidRPr="00795ED1" w:rsidRDefault="00795ED1" w:rsidP="00795ED1">
                            <w:pPr>
                              <w:spacing w:after="0"/>
                              <w:ind w:right="30"/>
                              <w:jc w:val="center"/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  <w:r w:rsidRPr="00795ED1">
                              <w:rPr>
                                <w:rFonts w:cs="Arial"/>
                                <w:sz w:val="18"/>
                                <w:szCs w:val="18"/>
                              </w:rPr>
                              <w:t>Apartments – Studio and 1 bedroom</w:t>
                            </w:r>
                          </w:p>
                        </w:tc>
                        <w:tc>
                          <w:tcPr>
                            <w:tcW w:w="662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78866287" w14:textId="77777777" w:rsidR="00795ED1" w:rsidRPr="00795ED1" w:rsidRDefault="00795ED1" w:rsidP="00795ED1">
                            <w:pPr>
                              <w:spacing w:after="0"/>
                              <w:jc w:val="center"/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  <w:r w:rsidRPr="00795ED1">
                              <w:rPr>
                                <w:rFonts w:cs="Arial"/>
                                <w:sz w:val="18"/>
                                <w:szCs w:val="18"/>
                              </w:rPr>
                              <w:t>Special Care/Special Dwelling Units</w:t>
                            </w:r>
                          </w:p>
                        </w:tc>
                        <w:tc>
                          <w:tcPr>
                            <w:tcW w:w="586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567ED625" w14:textId="77777777" w:rsidR="00795ED1" w:rsidRPr="00795ED1" w:rsidRDefault="00795ED1" w:rsidP="00795ED1">
                            <w:pPr>
                              <w:spacing w:after="0"/>
                              <w:jc w:val="center"/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  <w:r w:rsidRPr="00795ED1">
                              <w:rPr>
                                <w:rFonts w:cs="Arial"/>
                                <w:sz w:val="18"/>
                                <w:szCs w:val="18"/>
                              </w:rPr>
                              <w:t xml:space="preserve">(per </w:t>
                            </w:r>
                            <w:proofErr w:type="spellStart"/>
                            <w:r w:rsidRPr="00795ED1">
                              <w:rPr>
                                <w:rFonts w:cs="Arial"/>
                                <w:sz w:val="18"/>
                                <w:szCs w:val="18"/>
                              </w:rPr>
                              <w:t>sq.ft</w:t>
                            </w:r>
                            <w:proofErr w:type="spellEnd"/>
                            <w:r w:rsidRPr="00795ED1">
                              <w:rPr>
                                <w:rFonts w:cs="Arial"/>
                                <w:sz w:val="18"/>
                                <w:szCs w:val="18"/>
                              </w:rPr>
                              <w:t>. of Gross Floor Area)</w:t>
                            </w:r>
                          </w:p>
                        </w:tc>
                      </w:tr>
                      <w:tr w:rsidR="00B17DC8" w14:paraId="1DA45500" w14:textId="77777777" w:rsidTr="00B17DC8">
                        <w:tc>
                          <w:tcPr>
                            <w:tcW w:w="1356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632A54E5" w14:textId="77777777" w:rsidR="00795ED1" w:rsidRPr="00795ED1" w:rsidRDefault="00795ED1" w:rsidP="00795ED1">
                            <w:pPr>
                              <w:tabs>
                                <w:tab w:val="left" w:pos="720"/>
                              </w:tabs>
                              <w:spacing w:after="0"/>
                              <w:ind w:right="45"/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  <w:r w:rsidRPr="00795ED1">
                              <w:rPr>
                                <w:rFonts w:cs="Arial"/>
                                <w:sz w:val="18"/>
                                <w:szCs w:val="18"/>
                              </w:rPr>
                              <w:t>Municipal Wide Services:</w:t>
                            </w:r>
                          </w:p>
                          <w:p w14:paraId="20BD92A8" w14:textId="77777777" w:rsidR="00B17DC8" w:rsidRDefault="00795ED1" w:rsidP="00795ED1">
                            <w:pPr>
                              <w:tabs>
                                <w:tab w:val="left" w:pos="720"/>
                              </w:tabs>
                              <w:spacing w:after="0"/>
                              <w:ind w:right="45"/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  <w:r w:rsidRPr="00795ED1">
                              <w:rPr>
                                <w:rFonts w:cs="Arial"/>
                                <w:sz w:val="18"/>
                                <w:szCs w:val="18"/>
                              </w:rPr>
                              <w:t xml:space="preserve">Services Related to a </w:t>
                            </w:r>
                            <w:r w:rsidR="00B17DC8">
                              <w:rPr>
                                <w:rFonts w:cs="Arial"/>
                                <w:sz w:val="18"/>
                                <w:szCs w:val="18"/>
                              </w:rPr>
                              <w:t>Hwy</w:t>
                            </w:r>
                          </w:p>
                          <w:p w14:paraId="47E328C3" w14:textId="77777777" w:rsidR="00795ED1" w:rsidRPr="00795ED1" w:rsidRDefault="00795ED1" w:rsidP="00795ED1">
                            <w:pPr>
                              <w:tabs>
                                <w:tab w:val="left" w:pos="720"/>
                              </w:tabs>
                              <w:spacing w:after="0"/>
                              <w:ind w:right="45"/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  <w:r w:rsidRPr="00795ED1">
                              <w:rPr>
                                <w:rFonts w:cs="Arial"/>
                                <w:sz w:val="18"/>
                                <w:szCs w:val="18"/>
                              </w:rPr>
                              <w:t>Fire Protection Services</w:t>
                            </w:r>
                          </w:p>
                          <w:p w14:paraId="709F9E93" w14:textId="77777777" w:rsidR="00795ED1" w:rsidRPr="00795ED1" w:rsidRDefault="00795ED1" w:rsidP="00795ED1">
                            <w:pPr>
                              <w:tabs>
                                <w:tab w:val="left" w:pos="720"/>
                              </w:tabs>
                              <w:spacing w:after="0"/>
                              <w:ind w:right="45"/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  <w:r w:rsidRPr="00795ED1">
                              <w:rPr>
                                <w:rFonts w:cs="Arial"/>
                                <w:sz w:val="18"/>
                                <w:szCs w:val="18"/>
                              </w:rPr>
                              <w:t>Parks and Recreation Services</w:t>
                            </w:r>
                          </w:p>
                        </w:tc>
                        <w:tc>
                          <w:tcPr>
                            <w:tcW w:w="594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6935029" w14:textId="77777777" w:rsidR="00795ED1" w:rsidRPr="00795ED1" w:rsidRDefault="00795ED1" w:rsidP="00795ED1">
                            <w:pPr>
                              <w:spacing w:after="0"/>
                              <w:ind w:right="15"/>
                              <w:jc w:val="right"/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</w:p>
                          <w:p w14:paraId="4C76F7F4" w14:textId="77777777" w:rsidR="00795ED1" w:rsidRPr="00795ED1" w:rsidRDefault="00795ED1" w:rsidP="00795ED1">
                            <w:pPr>
                              <w:spacing w:after="0"/>
                              <w:ind w:right="15"/>
                              <w:jc w:val="right"/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  <w:r w:rsidRPr="00795ED1">
                              <w:rPr>
                                <w:rFonts w:cs="Arial"/>
                                <w:sz w:val="18"/>
                                <w:szCs w:val="18"/>
                              </w:rPr>
                              <w:t>5,318</w:t>
                            </w:r>
                          </w:p>
                          <w:p w14:paraId="0B133B4A" w14:textId="77777777" w:rsidR="00795ED1" w:rsidRPr="00795ED1" w:rsidRDefault="00795ED1" w:rsidP="00795ED1">
                            <w:pPr>
                              <w:spacing w:after="0"/>
                              <w:ind w:right="15"/>
                              <w:jc w:val="right"/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  <w:r w:rsidRPr="00795ED1">
                              <w:rPr>
                                <w:rFonts w:cs="Arial"/>
                                <w:sz w:val="18"/>
                                <w:szCs w:val="18"/>
                              </w:rPr>
                              <w:t>2,015</w:t>
                            </w:r>
                          </w:p>
                          <w:p w14:paraId="7BD62BB8" w14:textId="77777777" w:rsidR="00795ED1" w:rsidRPr="00795ED1" w:rsidRDefault="00795ED1" w:rsidP="00795ED1">
                            <w:pPr>
                              <w:spacing w:after="0"/>
                              <w:ind w:right="15"/>
                              <w:jc w:val="right"/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  <w:r w:rsidRPr="00795ED1">
                              <w:rPr>
                                <w:rFonts w:cs="Arial"/>
                                <w:sz w:val="18"/>
                                <w:szCs w:val="18"/>
                              </w:rPr>
                              <w:t>2,132</w:t>
                            </w:r>
                          </w:p>
                        </w:tc>
                        <w:tc>
                          <w:tcPr>
                            <w:tcW w:w="530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25827A1" w14:textId="77777777" w:rsidR="00795ED1" w:rsidRPr="00795ED1" w:rsidRDefault="00795ED1" w:rsidP="00795ED1">
                            <w:pPr>
                              <w:spacing w:after="0"/>
                              <w:ind w:right="75"/>
                              <w:jc w:val="right"/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</w:p>
                          <w:p w14:paraId="6AF53A01" w14:textId="77777777" w:rsidR="00795ED1" w:rsidRPr="00795ED1" w:rsidRDefault="00795ED1" w:rsidP="00795ED1">
                            <w:pPr>
                              <w:spacing w:after="0"/>
                              <w:ind w:right="75"/>
                              <w:jc w:val="right"/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  <w:r w:rsidRPr="00795ED1">
                              <w:rPr>
                                <w:rFonts w:cs="Arial"/>
                                <w:sz w:val="18"/>
                                <w:szCs w:val="18"/>
                              </w:rPr>
                              <w:t>4,162</w:t>
                            </w:r>
                          </w:p>
                          <w:p w14:paraId="5CBF357E" w14:textId="77777777" w:rsidR="00795ED1" w:rsidRPr="00795ED1" w:rsidRDefault="00795ED1" w:rsidP="00795ED1">
                            <w:pPr>
                              <w:spacing w:after="0"/>
                              <w:ind w:right="75"/>
                              <w:jc w:val="right"/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  <w:r w:rsidRPr="00795ED1">
                              <w:rPr>
                                <w:rFonts w:cs="Arial"/>
                                <w:sz w:val="18"/>
                                <w:szCs w:val="18"/>
                              </w:rPr>
                              <w:t>1,577</w:t>
                            </w:r>
                          </w:p>
                          <w:p w14:paraId="2E7409CD" w14:textId="77777777" w:rsidR="00795ED1" w:rsidRPr="00795ED1" w:rsidRDefault="00795ED1" w:rsidP="00795ED1">
                            <w:pPr>
                              <w:spacing w:after="0"/>
                              <w:ind w:right="75"/>
                              <w:jc w:val="right"/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  <w:r w:rsidRPr="00795ED1">
                              <w:rPr>
                                <w:rFonts w:cs="Arial"/>
                                <w:sz w:val="18"/>
                                <w:szCs w:val="18"/>
                              </w:rPr>
                              <w:t>1,668</w:t>
                            </w:r>
                          </w:p>
                        </w:tc>
                        <w:tc>
                          <w:tcPr>
                            <w:tcW w:w="639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4A8CDF2" w14:textId="77777777" w:rsidR="00795ED1" w:rsidRPr="00795ED1" w:rsidRDefault="00795ED1" w:rsidP="00795ED1">
                            <w:pPr>
                              <w:spacing w:after="0"/>
                              <w:ind w:right="45"/>
                              <w:jc w:val="right"/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</w:p>
                          <w:p w14:paraId="4AF199E6" w14:textId="77777777" w:rsidR="00795ED1" w:rsidRPr="00795ED1" w:rsidRDefault="00795ED1" w:rsidP="00795ED1">
                            <w:pPr>
                              <w:spacing w:after="0"/>
                              <w:ind w:right="45"/>
                              <w:jc w:val="right"/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  <w:r w:rsidRPr="00795ED1">
                              <w:rPr>
                                <w:rFonts w:cs="Arial"/>
                                <w:sz w:val="18"/>
                                <w:szCs w:val="18"/>
                              </w:rPr>
                              <w:t>3,316</w:t>
                            </w:r>
                          </w:p>
                          <w:p w14:paraId="31A9F65B" w14:textId="77777777" w:rsidR="00795ED1" w:rsidRPr="00795ED1" w:rsidRDefault="00795ED1" w:rsidP="00795ED1">
                            <w:pPr>
                              <w:spacing w:after="0"/>
                              <w:ind w:right="45"/>
                              <w:jc w:val="right"/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  <w:r w:rsidRPr="00795ED1">
                              <w:rPr>
                                <w:rFonts w:cs="Arial"/>
                                <w:sz w:val="18"/>
                                <w:szCs w:val="18"/>
                              </w:rPr>
                              <w:t>1,256</w:t>
                            </w:r>
                          </w:p>
                          <w:p w14:paraId="605CC6D1" w14:textId="77777777" w:rsidR="00795ED1" w:rsidRPr="00795ED1" w:rsidRDefault="00795ED1" w:rsidP="00795ED1">
                            <w:pPr>
                              <w:spacing w:after="0"/>
                              <w:ind w:right="45"/>
                              <w:jc w:val="right"/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  <w:r w:rsidRPr="00795ED1">
                              <w:rPr>
                                <w:rFonts w:cs="Arial"/>
                                <w:sz w:val="18"/>
                                <w:szCs w:val="18"/>
                              </w:rPr>
                              <w:t>1,329</w:t>
                            </w:r>
                          </w:p>
                        </w:tc>
                        <w:tc>
                          <w:tcPr>
                            <w:tcW w:w="632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2441DE2" w14:textId="77777777" w:rsidR="00795ED1" w:rsidRPr="00795ED1" w:rsidRDefault="00795ED1" w:rsidP="00795ED1">
                            <w:pPr>
                              <w:spacing w:after="0"/>
                              <w:ind w:right="30"/>
                              <w:jc w:val="right"/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</w:p>
                          <w:p w14:paraId="6A3B5EC3" w14:textId="77777777" w:rsidR="00795ED1" w:rsidRPr="00795ED1" w:rsidRDefault="00795ED1" w:rsidP="00795ED1">
                            <w:pPr>
                              <w:spacing w:after="0"/>
                              <w:ind w:right="30"/>
                              <w:jc w:val="right"/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  <w:r w:rsidRPr="00795ED1">
                              <w:rPr>
                                <w:rFonts w:cs="Arial"/>
                                <w:sz w:val="18"/>
                                <w:szCs w:val="18"/>
                              </w:rPr>
                              <w:t>1,951</w:t>
                            </w:r>
                          </w:p>
                          <w:p w14:paraId="02AF3BC1" w14:textId="77777777" w:rsidR="00795ED1" w:rsidRPr="00795ED1" w:rsidRDefault="00795ED1" w:rsidP="00795ED1">
                            <w:pPr>
                              <w:spacing w:after="0"/>
                              <w:ind w:right="30"/>
                              <w:jc w:val="right"/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  <w:r w:rsidRPr="00795ED1">
                              <w:rPr>
                                <w:rFonts w:cs="Arial"/>
                                <w:sz w:val="18"/>
                                <w:szCs w:val="18"/>
                              </w:rPr>
                              <w:t>739</w:t>
                            </w:r>
                          </w:p>
                          <w:p w14:paraId="17941795" w14:textId="77777777" w:rsidR="00795ED1" w:rsidRPr="00795ED1" w:rsidRDefault="00795ED1" w:rsidP="00795ED1">
                            <w:pPr>
                              <w:spacing w:after="0"/>
                              <w:ind w:right="30"/>
                              <w:jc w:val="right"/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  <w:r w:rsidRPr="00795ED1">
                              <w:rPr>
                                <w:rFonts w:cs="Arial"/>
                                <w:sz w:val="18"/>
                                <w:szCs w:val="18"/>
                              </w:rPr>
                              <w:t>782</w:t>
                            </w:r>
                          </w:p>
                        </w:tc>
                        <w:tc>
                          <w:tcPr>
                            <w:tcW w:w="662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7597903" w14:textId="77777777" w:rsidR="00795ED1" w:rsidRPr="00795ED1" w:rsidRDefault="00795ED1" w:rsidP="00795ED1">
                            <w:pPr>
                              <w:spacing w:after="0"/>
                              <w:jc w:val="right"/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</w:p>
                          <w:p w14:paraId="2E843651" w14:textId="77777777" w:rsidR="00795ED1" w:rsidRPr="00795ED1" w:rsidRDefault="00795ED1" w:rsidP="00795ED1">
                            <w:pPr>
                              <w:spacing w:after="0"/>
                              <w:jc w:val="right"/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  <w:r w:rsidRPr="00795ED1">
                              <w:rPr>
                                <w:rFonts w:cs="Arial"/>
                                <w:sz w:val="18"/>
                                <w:szCs w:val="18"/>
                              </w:rPr>
                              <w:t>1,951</w:t>
                            </w:r>
                          </w:p>
                          <w:p w14:paraId="21248D2E" w14:textId="77777777" w:rsidR="00795ED1" w:rsidRPr="00795ED1" w:rsidRDefault="00795ED1" w:rsidP="00795ED1">
                            <w:pPr>
                              <w:spacing w:after="0"/>
                              <w:jc w:val="right"/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  <w:r w:rsidRPr="00795ED1">
                              <w:rPr>
                                <w:rFonts w:cs="Arial"/>
                                <w:sz w:val="18"/>
                                <w:szCs w:val="18"/>
                              </w:rPr>
                              <w:t>739</w:t>
                            </w:r>
                          </w:p>
                          <w:p w14:paraId="1248E9B1" w14:textId="77777777" w:rsidR="00795ED1" w:rsidRPr="00795ED1" w:rsidRDefault="00795ED1" w:rsidP="00795ED1">
                            <w:pPr>
                              <w:spacing w:after="0"/>
                              <w:jc w:val="right"/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  <w:r w:rsidRPr="00795ED1">
                              <w:rPr>
                                <w:rFonts w:cs="Arial"/>
                                <w:sz w:val="18"/>
                                <w:szCs w:val="18"/>
                              </w:rPr>
                              <w:t>782</w:t>
                            </w:r>
                          </w:p>
                        </w:tc>
                        <w:tc>
                          <w:tcPr>
                            <w:tcW w:w="586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239E5D3" w14:textId="77777777" w:rsidR="00795ED1" w:rsidRPr="00795ED1" w:rsidRDefault="00795ED1" w:rsidP="00795ED1">
                            <w:pPr>
                              <w:spacing w:after="0"/>
                              <w:jc w:val="right"/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</w:p>
                          <w:p w14:paraId="52327DCF" w14:textId="77777777" w:rsidR="00795ED1" w:rsidRPr="00795ED1" w:rsidRDefault="00795ED1" w:rsidP="00795ED1">
                            <w:pPr>
                              <w:spacing w:after="0"/>
                              <w:jc w:val="right"/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  <w:r w:rsidRPr="00795ED1">
                              <w:rPr>
                                <w:rFonts w:cs="Arial"/>
                                <w:sz w:val="18"/>
                                <w:szCs w:val="18"/>
                              </w:rPr>
                              <w:t>4.31</w:t>
                            </w:r>
                          </w:p>
                          <w:p w14:paraId="761143D7" w14:textId="77777777" w:rsidR="00795ED1" w:rsidRPr="00795ED1" w:rsidRDefault="00795ED1" w:rsidP="00795ED1">
                            <w:pPr>
                              <w:spacing w:after="0"/>
                              <w:jc w:val="right"/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  <w:r w:rsidRPr="00795ED1">
                              <w:rPr>
                                <w:rFonts w:cs="Arial"/>
                                <w:sz w:val="18"/>
                                <w:szCs w:val="18"/>
                              </w:rPr>
                              <w:t>1.63</w:t>
                            </w:r>
                          </w:p>
                          <w:p w14:paraId="0F64808D" w14:textId="77777777" w:rsidR="00795ED1" w:rsidRPr="00795ED1" w:rsidRDefault="00795ED1" w:rsidP="00795ED1">
                            <w:pPr>
                              <w:spacing w:after="0"/>
                              <w:jc w:val="right"/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  <w:r w:rsidRPr="00795ED1">
                              <w:rPr>
                                <w:rFonts w:cs="Arial"/>
                                <w:sz w:val="18"/>
                                <w:szCs w:val="18"/>
                              </w:rPr>
                              <w:t>0.41</w:t>
                            </w:r>
                          </w:p>
                        </w:tc>
                      </w:tr>
                      <w:tr w:rsidR="00B17DC8" w14:paraId="3A89A831" w14:textId="77777777" w:rsidTr="00B17DC8">
                        <w:tc>
                          <w:tcPr>
                            <w:tcW w:w="1356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445DA82F" w14:textId="77777777" w:rsidR="00795ED1" w:rsidRPr="00795ED1" w:rsidRDefault="00795ED1" w:rsidP="00795ED1">
                            <w:pPr>
                              <w:tabs>
                                <w:tab w:val="left" w:pos="720"/>
                              </w:tabs>
                              <w:spacing w:after="0"/>
                              <w:ind w:right="45"/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  <w:r w:rsidRPr="00795ED1">
                              <w:rPr>
                                <w:rFonts w:cs="Arial"/>
                                <w:sz w:val="18"/>
                                <w:szCs w:val="18"/>
                              </w:rPr>
                              <w:t>Total Municipal Wide Services</w:t>
                            </w:r>
                          </w:p>
                        </w:tc>
                        <w:tc>
                          <w:tcPr>
                            <w:tcW w:w="594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5809DBFA" w14:textId="77777777" w:rsidR="00795ED1" w:rsidRPr="00795ED1" w:rsidRDefault="00795ED1" w:rsidP="00795ED1">
                            <w:pPr>
                              <w:spacing w:after="0"/>
                              <w:ind w:right="15"/>
                              <w:jc w:val="right"/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  <w:r w:rsidRPr="00795ED1">
                              <w:rPr>
                                <w:rFonts w:cs="Arial"/>
                                <w:sz w:val="18"/>
                                <w:szCs w:val="18"/>
                              </w:rPr>
                              <w:t>9,465</w:t>
                            </w:r>
                          </w:p>
                        </w:tc>
                        <w:tc>
                          <w:tcPr>
                            <w:tcW w:w="530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0D48FBE9" w14:textId="77777777" w:rsidR="00795ED1" w:rsidRPr="00795ED1" w:rsidRDefault="00795ED1" w:rsidP="00795ED1">
                            <w:pPr>
                              <w:spacing w:after="0"/>
                              <w:ind w:right="75"/>
                              <w:jc w:val="right"/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  <w:r w:rsidRPr="00795ED1">
                              <w:rPr>
                                <w:rFonts w:cs="Arial"/>
                                <w:sz w:val="18"/>
                                <w:szCs w:val="18"/>
                              </w:rPr>
                              <w:t>7,407</w:t>
                            </w:r>
                          </w:p>
                        </w:tc>
                        <w:tc>
                          <w:tcPr>
                            <w:tcW w:w="639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43F4D750" w14:textId="77777777" w:rsidR="00795ED1" w:rsidRPr="00795ED1" w:rsidRDefault="00795ED1" w:rsidP="00795ED1">
                            <w:pPr>
                              <w:spacing w:after="0"/>
                              <w:ind w:right="45"/>
                              <w:jc w:val="right"/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  <w:r w:rsidRPr="00795ED1">
                              <w:rPr>
                                <w:rFonts w:cs="Arial"/>
                                <w:sz w:val="18"/>
                                <w:szCs w:val="18"/>
                              </w:rPr>
                              <w:t>5,901</w:t>
                            </w:r>
                          </w:p>
                        </w:tc>
                        <w:tc>
                          <w:tcPr>
                            <w:tcW w:w="632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22F4DE59" w14:textId="77777777" w:rsidR="00795ED1" w:rsidRPr="00795ED1" w:rsidRDefault="00795ED1" w:rsidP="00795ED1">
                            <w:pPr>
                              <w:spacing w:after="0"/>
                              <w:ind w:right="30"/>
                              <w:jc w:val="right"/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  <w:r w:rsidRPr="00795ED1">
                              <w:rPr>
                                <w:rFonts w:cs="Arial"/>
                                <w:sz w:val="18"/>
                                <w:szCs w:val="18"/>
                              </w:rPr>
                              <w:t>3,472</w:t>
                            </w:r>
                          </w:p>
                        </w:tc>
                        <w:tc>
                          <w:tcPr>
                            <w:tcW w:w="662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2702BE59" w14:textId="77777777" w:rsidR="00795ED1" w:rsidRPr="00795ED1" w:rsidRDefault="00795ED1" w:rsidP="00795ED1">
                            <w:pPr>
                              <w:spacing w:after="0"/>
                              <w:jc w:val="right"/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  <w:r w:rsidRPr="00795ED1">
                              <w:rPr>
                                <w:rFonts w:cs="Arial"/>
                                <w:sz w:val="18"/>
                                <w:szCs w:val="18"/>
                              </w:rPr>
                              <w:t>3,472</w:t>
                            </w:r>
                          </w:p>
                        </w:tc>
                        <w:tc>
                          <w:tcPr>
                            <w:tcW w:w="586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2F4D10C8" w14:textId="77777777" w:rsidR="00795ED1" w:rsidRPr="00795ED1" w:rsidRDefault="00795ED1" w:rsidP="00795ED1">
                            <w:pPr>
                              <w:spacing w:after="0"/>
                              <w:jc w:val="right"/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  <w:r w:rsidRPr="00795ED1">
                              <w:rPr>
                                <w:rFonts w:cs="Arial"/>
                                <w:sz w:val="18"/>
                                <w:szCs w:val="18"/>
                              </w:rPr>
                              <w:t>6.35</w:t>
                            </w:r>
                          </w:p>
                        </w:tc>
                      </w:tr>
                    </w:tbl>
                    <w:p w14:paraId="0135464D" w14:textId="77777777" w:rsidR="00795ED1" w:rsidRDefault="00795ED1" w:rsidP="00C615BA">
                      <w:pPr>
                        <w:spacing w:after="0"/>
                        <w:jc w:val="center"/>
                        <w:rPr>
                          <w:sz w:val="20"/>
                          <w:szCs w:val="18"/>
                        </w:rPr>
                      </w:pPr>
                    </w:p>
                    <w:p w14:paraId="0AF289AE" w14:textId="2E5A014E" w:rsidR="00795ED1" w:rsidRDefault="00795ED1" w:rsidP="00795ED1">
                      <w:pPr>
                        <w:spacing w:after="0"/>
                        <w:jc w:val="both"/>
                        <w:rPr>
                          <w:sz w:val="20"/>
                          <w:szCs w:val="18"/>
                        </w:rPr>
                      </w:pPr>
                      <w:r>
                        <w:rPr>
                          <w:sz w:val="20"/>
                          <w:szCs w:val="18"/>
                        </w:rPr>
                        <w:t>No key map has been provided as the by-law applies to all lands located within the Municipality of Dutton Dunwich.</w:t>
                      </w:r>
                    </w:p>
                    <w:p w14:paraId="7B5EE8E3" w14:textId="77777777" w:rsidR="00795ED1" w:rsidRDefault="00795ED1" w:rsidP="00795ED1">
                      <w:pPr>
                        <w:spacing w:after="0"/>
                        <w:jc w:val="both"/>
                        <w:rPr>
                          <w:sz w:val="20"/>
                          <w:szCs w:val="18"/>
                        </w:rPr>
                      </w:pPr>
                      <w:r>
                        <w:rPr>
                          <w:sz w:val="20"/>
                          <w:szCs w:val="18"/>
                        </w:rPr>
                        <w:t>A copy of the complete by-law is available for examination at the Municipality of Dutton Dunwich office 199 Currie Road, Dutton ON, N0L 1J0 during regular business hours (weekdays from 8:30am to 4:30pm) excluding statutory holidays.</w:t>
                      </w:r>
                    </w:p>
                    <w:p w14:paraId="54CD99D6" w14:textId="77777777" w:rsidR="00795ED1" w:rsidRDefault="00795ED1" w:rsidP="00795ED1">
                      <w:pPr>
                        <w:spacing w:after="0"/>
                        <w:jc w:val="both"/>
                        <w:rPr>
                          <w:sz w:val="20"/>
                          <w:szCs w:val="18"/>
                        </w:rPr>
                      </w:pPr>
                      <w:r>
                        <w:rPr>
                          <w:sz w:val="20"/>
                          <w:szCs w:val="18"/>
                        </w:rPr>
                        <w:t>DATED at the Municipality of Dutton Dunwich office, Dutton ON, this 12</w:t>
                      </w:r>
                      <w:r w:rsidRPr="00795ED1">
                        <w:rPr>
                          <w:sz w:val="20"/>
                          <w:szCs w:val="18"/>
                          <w:vertAlign w:val="superscript"/>
                        </w:rPr>
                        <w:t>th</w:t>
                      </w:r>
                      <w:r>
                        <w:rPr>
                          <w:sz w:val="20"/>
                          <w:szCs w:val="18"/>
                        </w:rPr>
                        <w:t xml:space="preserve"> day of </w:t>
                      </w:r>
                      <w:proofErr w:type="gramStart"/>
                      <w:r>
                        <w:rPr>
                          <w:sz w:val="20"/>
                          <w:szCs w:val="18"/>
                        </w:rPr>
                        <w:t>April,</w:t>
                      </w:r>
                      <w:proofErr w:type="gramEnd"/>
                      <w:r>
                        <w:rPr>
                          <w:sz w:val="20"/>
                          <w:szCs w:val="18"/>
                        </w:rPr>
                        <w:t xml:space="preserve"> 2024.</w:t>
                      </w:r>
                    </w:p>
                    <w:p w14:paraId="41E076E9" w14:textId="77777777" w:rsidR="00795ED1" w:rsidRDefault="00795ED1" w:rsidP="00795ED1">
                      <w:pPr>
                        <w:spacing w:after="0"/>
                        <w:jc w:val="both"/>
                        <w:rPr>
                          <w:sz w:val="20"/>
                          <w:szCs w:val="18"/>
                        </w:rPr>
                      </w:pPr>
                      <w:r>
                        <w:rPr>
                          <w:sz w:val="20"/>
                          <w:szCs w:val="18"/>
                        </w:rPr>
                        <w:t>Tara Kretschmer</w:t>
                      </w:r>
                    </w:p>
                    <w:p w14:paraId="2AAB6002" w14:textId="2A4BC2C7" w:rsidR="00795ED1" w:rsidRPr="00C615BA" w:rsidRDefault="00795ED1" w:rsidP="00795ED1">
                      <w:pPr>
                        <w:spacing w:after="0"/>
                        <w:jc w:val="both"/>
                        <w:rPr>
                          <w:sz w:val="20"/>
                          <w:szCs w:val="18"/>
                        </w:rPr>
                      </w:pPr>
                      <w:r>
                        <w:rPr>
                          <w:sz w:val="20"/>
                          <w:szCs w:val="18"/>
                        </w:rPr>
                        <w:t xml:space="preserve">Clerk 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7E4C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5BA"/>
    <w:rsid w:val="00050AE0"/>
    <w:rsid w:val="001221FA"/>
    <w:rsid w:val="001640DC"/>
    <w:rsid w:val="00652415"/>
    <w:rsid w:val="00795ED1"/>
    <w:rsid w:val="007B0BEB"/>
    <w:rsid w:val="007C0A31"/>
    <w:rsid w:val="007E4CFE"/>
    <w:rsid w:val="008255ED"/>
    <w:rsid w:val="0083467C"/>
    <w:rsid w:val="00872065"/>
    <w:rsid w:val="009F0B5F"/>
    <w:rsid w:val="00A0622D"/>
    <w:rsid w:val="00B169B2"/>
    <w:rsid w:val="00B17DC8"/>
    <w:rsid w:val="00C61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D8E009"/>
  <w15:chartTrackingRefBased/>
  <w15:docId w15:val="{08792C0F-DE39-4A6B-8A70-3291BDEA0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21FA"/>
    <w:pPr>
      <w:spacing w:after="200" w:line="276" w:lineRule="auto"/>
    </w:pPr>
    <w:rPr>
      <w:rFonts w:ascii="Verdana" w:hAnsi="Verdana"/>
      <w:kern w:val="0"/>
      <w:sz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3467C"/>
    <w:pPr>
      <w:keepNext/>
      <w:keepLines/>
      <w:spacing w:before="240" w:after="0"/>
      <w:outlineLvl w:val="0"/>
    </w:pPr>
    <w:rPr>
      <w:rFonts w:eastAsiaTheme="majorEastAsia" w:cstheme="majorBidi"/>
      <w:b/>
      <w:szCs w:val="32"/>
      <w:u w:val="singl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3467C"/>
    <w:pPr>
      <w:keepNext/>
      <w:keepLines/>
      <w:spacing w:before="40" w:after="0"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72065"/>
    <w:pPr>
      <w:keepNext/>
      <w:keepLines/>
      <w:spacing w:before="160" w:after="120"/>
      <w:outlineLvl w:val="2"/>
    </w:pPr>
    <w:rPr>
      <w:rFonts w:eastAsiaTheme="majorEastAsia" w:cstheme="majorBidi"/>
      <w:szCs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169B2"/>
    <w:pPr>
      <w:keepNext/>
      <w:keepLines/>
      <w:spacing w:before="40" w:after="0"/>
      <w:outlineLvl w:val="3"/>
    </w:pPr>
    <w:rPr>
      <w:rFonts w:eastAsiaTheme="majorEastAsia" w:cstheme="majorBidi"/>
      <w:b/>
      <w:i/>
      <w:iCs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3467C"/>
    <w:rPr>
      <w:rFonts w:ascii="Verdana" w:eastAsiaTheme="majorEastAsia" w:hAnsi="Verdana" w:cstheme="majorBidi"/>
      <w:b/>
      <w:sz w:val="24"/>
      <w:szCs w:val="32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83467C"/>
    <w:rPr>
      <w:rFonts w:ascii="Verdana" w:eastAsiaTheme="majorEastAsia" w:hAnsi="Verdana" w:cstheme="majorBidi"/>
      <w:b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72065"/>
    <w:rPr>
      <w:rFonts w:ascii="Verdana" w:eastAsiaTheme="majorEastAsia" w:hAnsi="Verdana" w:cstheme="majorBidi"/>
      <w:kern w:val="0"/>
      <w:sz w:val="24"/>
      <w:szCs w:val="24"/>
      <w:u w:val="single"/>
      <w14:ligatures w14:val="none"/>
    </w:rPr>
  </w:style>
  <w:style w:type="paragraph" w:styleId="Title">
    <w:name w:val="Title"/>
    <w:basedOn w:val="Normal"/>
    <w:next w:val="Normal"/>
    <w:link w:val="TitleChar"/>
    <w:uiPriority w:val="10"/>
    <w:qFormat/>
    <w:rsid w:val="001221FA"/>
    <w:pPr>
      <w:spacing w:after="0"/>
      <w:contextualSpacing/>
    </w:pPr>
    <w:rPr>
      <w:rFonts w:eastAsiaTheme="majorEastAsia" w:cstheme="majorBidi"/>
      <w:spacing w:val="-10"/>
      <w:kern w:val="28"/>
      <w:sz w:val="3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221FA"/>
    <w:rPr>
      <w:rFonts w:ascii="Verdana" w:eastAsiaTheme="majorEastAsia" w:hAnsi="Verdana" w:cstheme="majorBidi"/>
      <w:spacing w:val="-10"/>
      <w:kern w:val="28"/>
      <w:sz w:val="36"/>
      <w:szCs w:val="5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169B2"/>
    <w:rPr>
      <w:rFonts w:ascii="Verdana" w:eastAsiaTheme="majorEastAsia" w:hAnsi="Verdana" w:cstheme="majorBidi"/>
      <w:b/>
      <w:i/>
      <w:iCs/>
      <w:color w:val="000000" w:themeColor="text1"/>
      <w:sz w:val="24"/>
    </w:rPr>
  </w:style>
  <w:style w:type="character" w:styleId="Hyperlink">
    <w:name w:val="Hyperlink"/>
    <w:basedOn w:val="DefaultParagraphFont"/>
    <w:uiPriority w:val="99"/>
    <w:unhideWhenUsed/>
    <w:rsid w:val="00C615B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615BA"/>
    <w:rPr>
      <w:color w:val="605E5C"/>
      <w:shd w:val="clear" w:color="auto" w:fill="E1DFDD"/>
    </w:rPr>
  </w:style>
  <w:style w:type="table" w:styleId="TableGrid">
    <w:name w:val="Table Grid"/>
    <w:basedOn w:val="TableNormal"/>
    <w:rsid w:val="00795ED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3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Tara Kretschmer</dc:creator>
  <cp:keywords/>
  <dc:description/>
  <cp:lastModifiedBy>Tara Kretschmer</cp:lastModifiedBy>
  <cp:revision>3</cp:revision>
  <dcterms:created xsi:type="dcterms:W3CDTF">2024-04-12T14:09:00Z</dcterms:created>
  <dcterms:modified xsi:type="dcterms:W3CDTF">2024-04-12T14:16:00Z</dcterms:modified>
</cp:coreProperties>
</file>